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29" w:rsidRPr="0046618E" w:rsidRDefault="00F02029" w:rsidP="00F02029">
      <w:pPr>
        <w:jc w:val="right"/>
        <w:rPr>
          <w:sz w:val="16"/>
          <w:szCs w:val="16"/>
        </w:rPr>
      </w:pPr>
      <w:r w:rsidRPr="0046618E">
        <w:rPr>
          <w:sz w:val="16"/>
          <w:szCs w:val="16"/>
        </w:rPr>
        <w:t xml:space="preserve">               Załącznik nr 2 do zarządzenia nr 16/2012 z dn.08.02.2012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610"/>
        <w:gridCol w:w="3269"/>
        <w:gridCol w:w="3766"/>
      </w:tblGrid>
      <w:tr w:rsidR="0046618E" w:rsidRPr="0046618E" w:rsidTr="00B430CC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F02029" w:rsidRPr="0046618E" w:rsidRDefault="00F02029" w:rsidP="00BC7742">
            <w:pPr>
              <w:rPr>
                <w:sz w:val="20"/>
              </w:rPr>
            </w:pPr>
            <w:r w:rsidRPr="0046618E">
              <w:rPr>
                <w:sz w:val="20"/>
              </w:rPr>
              <w:t xml:space="preserve">OP   </w:t>
            </w:r>
            <w:r w:rsidR="00BC7742" w:rsidRPr="0046618E">
              <w:rPr>
                <w:sz w:val="20"/>
              </w:rPr>
              <w:t>641</w:t>
            </w:r>
            <w:r w:rsidR="001265C3" w:rsidRPr="0046618E">
              <w:rPr>
                <w:sz w:val="20"/>
              </w:rPr>
              <w:t>-</w:t>
            </w:r>
            <w:r w:rsidR="00BC7742" w:rsidRPr="0046618E">
              <w:rPr>
                <w:sz w:val="20"/>
              </w:rPr>
              <w:t xml:space="preserve"> </w:t>
            </w:r>
            <w:r w:rsidR="00923173" w:rsidRPr="0046618E">
              <w:rPr>
                <w:sz w:val="20"/>
              </w:rPr>
              <w:t>22</w:t>
            </w:r>
            <w:r w:rsidR="00BC7742" w:rsidRPr="0046618E">
              <w:rPr>
                <w:sz w:val="20"/>
              </w:rPr>
              <w:t xml:space="preserve">   </w:t>
            </w:r>
            <w:r w:rsidR="001265C3" w:rsidRPr="0046618E">
              <w:rPr>
                <w:sz w:val="20"/>
              </w:rPr>
              <w:t>/2015</w:t>
            </w:r>
          </w:p>
        </w:tc>
        <w:tc>
          <w:tcPr>
            <w:tcW w:w="8088" w:type="dxa"/>
            <w:gridSpan w:val="2"/>
          </w:tcPr>
          <w:p w:rsidR="00F02029" w:rsidRPr="0046618E" w:rsidRDefault="00F02029" w:rsidP="00B430CC">
            <w:pPr>
              <w:rPr>
                <w:sz w:val="16"/>
                <w:szCs w:val="16"/>
              </w:rPr>
            </w:pPr>
          </w:p>
        </w:tc>
      </w:tr>
      <w:tr w:rsidR="0046618E" w:rsidRPr="0046618E" w:rsidTr="00B430CC">
        <w:tc>
          <w:tcPr>
            <w:tcW w:w="1809" w:type="dxa"/>
            <w:tcBorders>
              <w:top w:val="dotted" w:sz="4" w:space="0" w:color="auto"/>
            </w:tcBorders>
          </w:tcPr>
          <w:p w:rsidR="00F02029" w:rsidRPr="0046618E" w:rsidRDefault="00F02029" w:rsidP="00B430CC">
            <w:pPr>
              <w:jc w:val="center"/>
              <w:rPr>
                <w:sz w:val="16"/>
                <w:szCs w:val="16"/>
              </w:rPr>
            </w:pPr>
            <w:r w:rsidRPr="0046618E">
              <w:rPr>
                <w:sz w:val="16"/>
                <w:szCs w:val="16"/>
              </w:rPr>
              <w:t>Znak sprawy</w:t>
            </w:r>
          </w:p>
        </w:tc>
        <w:tc>
          <w:tcPr>
            <w:tcW w:w="8797" w:type="dxa"/>
            <w:gridSpan w:val="3"/>
          </w:tcPr>
          <w:p w:rsidR="00F02029" w:rsidRPr="0046618E" w:rsidRDefault="00F02029" w:rsidP="00BC7742">
            <w:pPr>
              <w:jc w:val="right"/>
              <w:rPr>
                <w:sz w:val="16"/>
                <w:szCs w:val="16"/>
              </w:rPr>
            </w:pPr>
            <w:r w:rsidRPr="0046618E">
              <w:rPr>
                <w:sz w:val="20"/>
              </w:rPr>
              <w:t>Bodzentyn</w:t>
            </w:r>
            <w:r w:rsidR="001265C3" w:rsidRPr="0046618E">
              <w:rPr>
                <w:sz w:val="20"/>
              </w:rPr>
              <w:t xml:space="preserve"> </w:t>
            </w:r>
            <w:r w:rsidR="00BC7742" w:rsidRPr="0046618E">
              <w:rPr>
                <w:sz w:val="20"/>
              </w:rPr>
              <w:t>07.10.2015</w:t>
            </w:r>
            <w:r w:rsidRPr="0046618E">
              <w:rPr>
                <w:sz w:val="20"/>
              </w:rPr>
              <w:t xml:space="preserve"> </w:t>
            </w:r>
            <w:proofErr w:type="gramStart"/>
            <w:r w:rsidRPr="0046618E">
              <w:rPr>
                <w:sz w:val="20"/>
              </w:rPr>
              <w:t>r</w:t>
            </w:r>
            <w:proofErr w:type="gramEnd"/>
            <w:r w:rsidRPr="0046618E">
              <w:rPr>
                <w:sz w:val="20"/>
              </w:rPr>
              <w:t>.</w:t>
            </w:r>
          </w:p>
        </w:tc>
      </w:tr>
      <w:tr w:rsidR="0046618E" w:rsidRPr="0046618E" w:rsidTr="00B430CC">
        <w:tc>
          <w:tcPr>
            <w:tcW w:w="1809" w:type="dxa"/>
          </w:tcPr>
          <w:p w:rsidR="00F02029" w:rsidRPr="0046618E" w:rsidRDefault="00F02029" w:rsidP="00B430CC">
            <w:pPr>
              <w:rPr>
                <w:sz w:val="16"/>
                <w:szCs w:val="16"/>
              </w:rPr>
            </w:pPr>
          </w:p>
          <w:p w:rsidR="00F02029" w:rsidRPr="0046618E" w:rsidRDefault="00F02029" w:rsidP="00B430CC">
            <w:pPr>
              <w:rPr>
                <w:sz w:val="16"/>
                <w:szCs w:val="16"/>
              </w:rPr>
            </w:pPr>
          </w:p>
        </w:tc>
        <w:tc>
          <w:tcPr>
            <w:tcW w:w="8797" w:type="dxa"/>
            <w:gridSpan w:val="3"/>
          </w:tcPr>
          <w:p w:rsidR="00F02029" w:rsidRPr="0046618E" w:rsidRDefault="00F02029" w:rsidP="00B430CC">
            <w:pPr>
              <w:jc w:val="right"/>
              <w:rPr>
                <w:sz w:val="20"/>
              </w:rPr>
            </w:pPr>
          </w:p>
        </w:tc>
      </w:tr>
      <w:tr w:rsidR="0046618E" w:rsidRPr="0046618E" w:rsidTr="00B430CC">
        <w:tc>
          <w:tcPr>
            <w:tcW w:w="10606" w:type="dxa"/>
            <w:gridSpan w:val="4"/>
          </w:tcPr>
          <w:p w:rsidR="00F02029" w:rsidRPr="0046618E" w:rsidRDefault="00F02029" w:rsidP="00B430CC">
            <w:pPr>
              <w:pStyle w:val="Nagwek1"/>
              <w:rPr>
                <w:b w:val="0"/>
                <w:sz w:val="22"/>
                <w:szCs w:val="24"/>
              </w:rPr>
            </w:pPr>
            <w:r w:rsidRPr="0046618E">
              <w:rPr>
                <w:sz w:val="22"/>
                <w:szCs w:val="24"/>
              </w:rPr>
              <w:t>ŚWIĘTOKRZYSKI PARK NARODOWY Z SIEDZIBĄ W BODZENTYNIE</w:t>
            </w:r>
          </w:p>
        </w:tc>
      </w:tr>
      <w:tr w:rsidR="0046618E" w:rsidRPr="0046618E" w:rsidTr="00B430CC">
        <w:tc>
          <w:tcPr>
            <w:tcW w:w="6345" w:type="dxa"/>
            <w:gridSpan w:val="3"/>
          </w:tcPr>
          <w:p w:rsidR="00F02029" w:rsidRPr="0046618E" w:rsidRDefault="00F02029" w:rsidP="00B430CC">
            <w:pPr>
              <w:pStyle w:val="Nagwek1"/>
              <w:rPr>
                <w:sz w:val="22"/>
                <w:szCs w:val="24"/>
              </w:rPr>
            </w:pPr>
          </w:p>
        </w:tc>
        <w:tc>
          <w:tcPr>
            <w:tcW w:w="4261" w:type="dxa"/>
            <w:tcBorders>
              <w:bottom w:val="dotted" w:sz="4" w:space="0" w:color="auto"/>
            </w:tcBorders>
          </w:tcPr>
          <w:p w:rsidR="00F02029" w:rsidRPr="0046618E" w:rsidRDefault="00F02029" w:rsidP="00B430CC">
            <w:pPr>
              <w:ind w:left="-567" w:right="-426"/>
              <w:jc w:val="right"/>
              <w:rPr>
                <w:b/>
                <w:sz w:val="22"/>
                <w:szCs w:val="22"/>
              </w:rPr>
            </w:pPr>
          </w:p>
        </w:tc>
      </w:tr>
      <w:tr w:rsidR="0046618E" w:rsidRPr="0046618E" w:rsidTr="00B430CC">
        <w:tc>
          <w:tcPr>
            <w:tcW w:w="6345" w:type="dxa"/>
            <w:gridSpan w:val="3"/>
          </w:tcPr>
          <w:p w:rsidR="00F02029" w:rsidRPr="0046618E" w:rsidRDefault="00F02029" w:rsidP="00B430CC">
            <w:pPr>
              <w:rPr>
                <w:sz w:val="22"/>
              </w:rPr>
            </w:pPr>
          </w:p>
        </w:tc>
        <w:tc>
          <w:tcPr>
            <w:tcW w:w="4261" w:type="dxa"/>
            <w:tcBorders>
              <w:top w:val="dotted" w:sz="4" w:space="0" w:color="auto"/>
            </w:tcBorders>
          </w:tcPr>
          <w:p w:rsidR="00F02029" w:rsidRPr="0046618E" w:rsidRDefault="00F02029" w:rsidP="00B430CC">
            <w:pPr>
              <w:pStyle w:val="Nagwek1"/>
              <w:rPr>
                <w:sz w:val="22"/>
                <w:szCs w:val="24"/>
              </w:rPr>
            </w:pPr>
            <w:r w:rsidRPr="0046618E">
              <w:rPr>
                <w:sz w:val="16"/>
                <w:szCs w:val="16"/>
              </w:rPr>
              <w:t>(nazwa i adres potencjalnego oferenta)</w:t>
            </w:r>
          </w:p>
        </w:tc>
      </w:tr>
      <w:tr w:rsidR="003E3E57" w:rsidRPr="0046618E" w:rsidTr="00B430CC">
        <w:tc>
          <w:tcPr>
            <w:tcW w:w="6345" w:type="dxa"/>
            <w:gridSpan w:val="3"/>
          </w:tcPr>
          <w:p w:rsidR="00F02029" w:rsidRPr="0046618E" w:rsidRDefault="00F02029" w:rsidP="00B430CC">
            <w:pPr>
              <w:rPr>
                <w:sz w:val="22"/>
              </w:rPr>
            </w:pPr>
          </w:p>
        </w:tc>
        <w:tc>
          <w:tcPr>
            <w:tcW w:w="4261" w:type="dxa"/>
            <w:tcBorders>
              <w:bottom w:val="dotted" w:sz="4" w:space="0" w:color="auto"/>
            </w:tcBorders>
          </w:tcPr>
          <w:p w:rsidR="00F02029" w:rsidRPr="0046618E" w:rsidRDefault="00F02029" w:rsidP="00B430CC">
            <w:pPr>
              <w:rPr>
                <w:sz w:val="22"/>
              </w:rPr>
            </w:pPr>
          </w:p>
        </w:tc>
      </w:tr>
    </w:tbl>
    <w:p w:rsidR="00F02029" w:rsidRPr="0046618E" w:rsidRDefault="00F02029" w:rsidP="00F02029">
      <w:pPr>
        <w:ind w:left="-567" w:right="-426"/>
        <w:jc w:val="center"/>
        <w:rPr>
          <w:rFonts w:ascii="Times New Roman" w:hAnsi="Times New Roman"/>
          <w:b/>
          <w:spacing w:val="30"/>
          <w:sz w:val="22"/>
          <w:szCs w:val="22"/>
        </w:rPr>
      </w:pPr>
    </w:p>
    <w:p w:rsidR="00F02029" w:rsidRPr="0046618E" w:rsidRDefault="00F02029" w:rsidP="00F02029">
      <w:pPr>
        <w:ind w:left="-567" w:right="-426"/>
        <w:jc w:val="center"/>
        <w:rPr>
          <w:rFonts w:ascii="Times New Roman" w:hAnsi="Times New Roman"/>
          <w:b/>
          <w:strike/>
          <w:spacing w:val="30"/>
          <w:sz w:val="22"/>
          <w:szCs w:val="22"/>
        </w:rPr>
      </w:pPr>
      <w:r w:rsidRPr="0046618E">
        <w:rPr>
          <w:rFonts w:ascii="Times New Roman" w:hAnsi="Times New Roman"/>
          <w:b/>
          <w:strike/>
          <w:spacing w:val="30"/>
          <w:sz w:val="22"/>
          <w:szCs w:val="22"/>
        </w:rPr>
        <w:t>ZAPYTANIE OFERTOWE</w:t>
      </w:r>
    </w:p>
    <w:p w:rsidR="00F02029" w:rsidRPr="0046618E" w:rsidRDefault="00F02029" w:rsidP="00F02029">
      <w:pPr>
        <w:ind w:left="-567" w:right="-426"/>
        <w:jc w:val="center"/>
        <w:rPr>
          <w:rFonts w:ascii="Times New Roman" w:hAnsi="Times New Roman"/>
          <w:b/>
          <w:spacing w:val="30"/>
          <w:sz w:val="22"/>
          <w:szCs w:val="22"/>
        </w:rPr>
      </w:pPr>
      <w:r w:rsidRPr="0046618E">
        <w:rPr>
          <w:rFonts w:ascii="Times New Roman" w:hAnsi="Times New Roman"/>
          <w:b/>
          <w:spacing w:val="30"/>
          <w:sz w:val="22"/>
          <w:szCs w:val="22"/>
        </w:rPr>
        <w:t>OGŁOSZENIE O ZAPYTANIU OFERTOWYM *</w:t>
      </w:r>
    </w:p>
    <w:p w:rsidR="00F02029" w:rsidRPr="0046618E" w:rsidRDefault="00F02029" w:rsidP="00F02029">
      <w:pPr>
        <w:ind w:left="-567" w:right="-426"/>
        <w:jc w:val="center"/>
        <w:rPr>
          <w:rFonts w:ascii="Times New Roman" w:hAnsi="Times New Roman"/>
          <w:b/>
          <w:sz w:val="16"/>
          <w:szCs w:val="16"/>
        </w:rPr>
      </w:pPr>
      <w:r w:rsidRPr="0046618E">
        <w:rPr>
          <w:rFonts w:ascii="Times New Roman" w:hAnsi="Times New Roman"/>
          <w:b/>
          <w:sz w:val="16"/>
          <w:szCs w:val="16"/>
        </w:rPr>
        <w:t>(*- niepotrzebne skreślić)</w:t>
      </w:r>
    </w:p>
    <w:p w:rsidR="00F02029" w:rsidRPr="0046618E" w:rsidRDefault="00F02029" w:rsidP="00F02029">
      <w:pPr>
        <w:spacing w:line="360" w:lineRule="auto"/>
        <w:ind w:right="-426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>Świętokrzyski Park Narodowy zwraca się z prośbą o przedstawienie Państwa oferty cenowej z uwzględnieniem poniższych wymagań:</w:t>
      </w:r>
    </w:p>
    <w:p w:rsidR="00050F3E" w:rsidRPr="0046618E" w:rsidRDefault="00050F3E" w:rsidP="00050F3E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Verdana" w:hAnsi="Verdana" w:cs="Verdana"/>
          <w:b/>
          <w:bCs/>
          <w:sz w:val="16"/>
          <w:szCs w:val="16"/>
          <w:lang w:eastAsia="en-US"/>
        </w:rPr>
      </w:pPr>
      <w:r w:rsidRPr="0046618E">
        <w:rPr>
          <w:rFonts w:ascii="Verdana" w:hAnsi="Verdana" w:cs="Verdana"/>
          <w:b/>
          <w:bCs/>
          <w:sz w:val="16"/>
          <w:szCs w:val="16"/>
          <w:u w:val="single"/>
          <w:lang w:eastAsia="en-US"/>
        </w:rPr>
        <w:t>Opis przedmiotu zamówienia</w:t>
      </w:r>
      <w:r w:rsidRPr="0046618E">
        <w:rPr>
          <w:rFonts w:ascii="Verdana" w:hAnsi="Verdana" w:cs="Verdana"/>
          <w:b/>
          <w:bCs/>
          <w:sz w:val="16"/>
          <w:szCs w:val="16"/>
          <w:lang w:eastAsia="en-US"/>
        </w:rPr>
        <w:t xml:space="preserve">. </w:t>
      </w:r>
    </w:p>
    <w:p w:rsidR="00BC7742" w:rsidRPr="0046618E" w:rsidRDefault="00BC7742" w:rsidP="00050F3E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  <w:lang w:eastAsia="en-US"/>
        </w:rPr>
      </w:pPr>
      <w:r w:rsidRPr="0046618E">
        <w:rPr>
          <w:rFonts w:ascii="Times New Roman" w:hAnsi="Times New Roman"/>
          <w:sz w:val="22"/>
          <w:szCs w:val="22"/>
        </w:rPr>
        <w:t xml:space="preserve"> </w:t>
      </w:r>
    </w:p>
    <w:p w:rsidR="00BC7742" w:rsidRPr="0046618E" w:rsidRDefault="00BC7742" w:rsidP="00DC1C11">
      <w:pPr>
        <w:pStyle w:val="Akapitzlist"/>
        <w:numPr>
          <w:ilvl w:val="1"/>
          <w:numId w:val="10"/>
        </w:numPr>
        <w:spacing w:line="360" w:lineRule="auto"/>
        <w:rPr>
          <w:rFonts w:ascii="Verdana" w:hAnsi="Verdana" w:cs="Verdana"/>
          <w:sz w:val="16"/>
          <w:szCs w:val="16"/>
          <w:lang w:eastAsia="en-US"/>
        </w:rPr>
      </w:pPr>
      <w:r w:rsidRPr="0046618E">
        <w:rPr>
          <w:rFonts w:ascii="Verdana" w:hAnsi="Verdana" w:cs="Verdana"/>
          <w:sz w:val="16"/>
          <w:szCs w:val="16"/>
          <w:lang w:eastAsia="en-US"/>
        </w:rPr>
        <w:t xml:space="preserve">Przedmiotem zamówienia jest: wykonanie w okresie od dnia podpisania </w:t>
      </w: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umowy  do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31.12 2015. </w:t>
      </w: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następujących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 prac z zakresu pozyskania drewna w ekosystemach leśnych Świętokrzyskiego Parku Narodowego. </w:t>
      </w:r>
    </w:p>
    <w:p w:rsidR="00DC1C11" w:rsidRPr="0046618E" w:rsidRDefault="00DC1C11" w:rsidP="00DC1C11">
      <w:pPr>
        <w:spacing w:line="360" w:lineRule="auto"/>
        <w:rPr>
          <w:rFonts w:ascii="Verdana" w:hAnsi="Verdana" w:cs="Verdana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1591"/>
        <w:gridCol w:w="1377"/>
        <w:gridCol w:w="1287"/>
        <w:gridCol w:w="1255"/>
        <w:gridCol w:w="2427"/>
      </w:tblGrid>
      <w:tr w:rsidR="0046618E" w:rsidRPr="0046618E" w:rsidTr="00B430CC">
        <w:trPr>
          <w:trHeight w:val="288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proofErr w:type="spellStart"/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Obwód Ochronny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</w:pPr>
            <w:proofErr w:type="gramStart"/>
            <w:r w:rsidRPr="0046618E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oddział</w:t>
            </w:r>
            <w:proofErr w:type="gram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proofErr w:type="gramStart"/>
            <w:r w:rsidRPr="0046618E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 xml:space="preserve">ilość    </w:t>
            </w: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       (m</w:t>
            </w:r>
            <w:proofErr w:type="gramEnd"/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 w:rsidP="00B430CC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Cs/>
                <w:sz w:val="22"/>
                <w:szCs w:val="22"/>
              </w:rPr>
            </w:pPr>
            <w:proofErr w:type="gramStart"/>
            <w:r w:rsidRPr="0046618E">
              <w:rPr>
                <w:rFonts w:ascii="Czcionka tekstu podstawowego" w:hAnsi="Czcionka tekstu podstawowego" w:cs="Czcionka tekstu podstawowego"/>
                <w:bCs/>
                <w:sz w:val="22"/>
                <w:szCs w:val="22"/>
              </w:rPr>
              <w:t>grup</w:t>
            </w:r>
            <w:r w:rsidR="003E3E57" w:rsidRPr="0046618E">
              <w:rPr>
                <w:rFonts w:ascii="Czcionka tekstu podstawowego" w:hAnsi="Czcionka tekstu podstawowego" w:cs="Czcionka tekstu podstawowego"/>
                <w:bCs/>
                <w:sz w:val="22"/>
                <w:szCs w:val="22"/>
              </w:rPr>
              <w:t>a</w:t>
            </w:r>
            <w:proofErr w:type="gramEnd"/>
          </w:p>
        </w:tc>
      </w:tr>
      <w:tr w:rsidR="0046618E" w:rsidRPr="0046618E" w:rsidTr="00B430CC">
        <w:trPr>
          <w:trHeight w:val="274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WO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</w:t>
            </w:r>
          </w:p>
        </w:tc>
      </w:tr>
      <w:tr w:rsidR="0046618E" w:rsidRPr="0046618E" w:rsidTr="00DC1C11">
        <w:trPr>
          <w:trHeight w:val="54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proofErr w:type="spellStart"/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Chełmowa</w:t>
            </w:r>
            <w:proofErr w:type="spellEnd"/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Góra</w:t>
            </w:r>
            <w:r w:rsidR="00B430CC"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(zabieg o charakterze TP)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2a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188</w:t>
            </w:r>
          </w:p>
        </w:tc>
      </w:tr>
      <w:tr w:rsidR="0046618E" w:rsidRPr="0046618E" w:rsidTr="00DC1C11">
        <w:trPr>
          <w:trHeight w:val="54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proofErr w:type="spellStart"/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Chełmowa</w:t>
            </w:r>
            <w:proofErr w:type="spellEnd"/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Góra</w:t>
            </w:r>
            <w:r w:rsidR="00B430CC"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(zabieg o charakterze TP)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6a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Cs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bCs/>
                <w:sz w:val="22"/>
                <w:szCs w:val="22"/>
              </w:rPr>
              <w:t>400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bCs/>
                <w:sz w:val="22"/>
                <w:szCs w:val="22"/>
              </w:rPr>
              <w:t>250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bCs/>
                <w:sz w:val="22"/>
                <w:szCs w:val="22"/>
              </w:rPr>
              <w:t>150</w:t>
            </w:r>
          </w:p>
        </w:tc>
      </w:tr>
      <w:tr w:rsidR="0046618E" w:rsidRPr="0046618E" w:rsidTr="00DC1C11">
        <w:trPr>
          <w:trHeight w:val="54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proofErr w:type="spellStart"/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Chełmowa</w:t>
            </w:r>
            <w:proofErr w:type="spellEnd"/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Góra</w:t>
            </w:r>
            <w:r w:rsidR="00B430CC"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(zabieg o charakterze TP)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A3l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29</w:t>
            </w:r>
          </w:p>
        </w:tc>
      </w:tr>
      <w:tr w:rsidR="0046618E" w:rsidRPr="0046618E" w:rsidTr="00DC1C11">
        <w:trPr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Dąbrowa</w:t>
            </w:r>
            <w:r w:rsidR="00B430CC"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(zabieg o charakterze TP)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31a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799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741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58</w:t>
            </w:r>
          </w:p>
        </w:tc>
      </w:tr>
      <w:tr w:rsidR="003E3E57" w:rsidRPr="0046618E" w:rsidTr="00DC1C11">
        <w:trPr>
          <w:trHeight w:val="288"/>
        </w:trPr>
        <w:tc>
          <w:tcPr>
            <w:tcW w:w="21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DC1C11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1541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3E3E57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1116</w:t>
            </w:r>
          </w:p>
        </w:tc>
        <w:tc>
          <w:tcPr>
            <w:tcW w:w="2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C11" w:rsidRPr="0046618E" w:rsidRDefault="003E3E57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</w:pPr>
            <w:r w:rsidRPr="0046618E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425</w:t>
            </w:r>
          </w:p>
        </w:tc>
      </w:tr>
    </w:tbl>
    <w:p w:rsidR="00DC1C11" w:rsidRPr="0046618E" w:rsidRDefault="00DC1C11" w:rsidP="00DC1C11">
      <w:pPr>
        <w:spacing w:line="360" w:lineRule="auto"/>
        <w:rPr>
          <w:rFonts w:ascii="Verdana" w:hAnsi="Verdana" w:cs="Verdana"/>
          <w:sz w:val="16"/>
          <w:szCs w:val="16"/>
          <w:lang w:eastAsia="en-US"/>
        </w:rPr>
      </w:pPr>
    </w:p>
    <w:p w:rsidR="00BC7742" w:rsidRPr="0046618E" w:rsidRDefault="00BC7742" w:rsidP="00BC7742">
      <w:pPr>
        <w:widowControl w:val="0"/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ind w:left="426"/>
        <w:jc w:val="both"/>
        <w:rPr>
          <w:rFonts w:ascii="Verdana" w:hAnsi="Verdana" w:cs="Verdana"/>
          <w:sz w:val="16"/>
          <w:szCs w:val="16"/>
        </w:rPr>
      </w:pPr>
    </w:p>
    <w:p w:rsidR="00BC7742" w:rsidRPr="0046618E" w:rsidRDefault="00BC7742" w:rsidP="00420605">
      <w:pPr>
        <w:pStyle w:val="Akapitzlist"/>
        <w:widowControl w:val="0"/>
        <w:numPr>
          <w:ilvl w:val="1"/>
          <w:numId w:val="10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46618E">
        <w:rPr>
          <w:rFonts w:ascii="Verdana" w:hAnsi="Verdana" w:cs="Verdana"/>
          <w:b/>
          <w:sz w:val="16"/>
          <w:szCs w:val="16"/>
        </w:rPr>
        <w:t xml:space="preserve">Zamawiający przewiduje możliwość udzielenia zamówień uzupełniających polegających na powtórzeniu prac będących przedmiotem zamówienia stanowiących nie więcej niż 50% wartości zamówienia podstawowego w okresie do 31.12.2015 </w:t>
      </w:r>
      <w:proofErr w:type="gramStart"/>
      <w:r w:rsidRPr="0046618E">
        <w:rPr>
          <w:rFonts w:ascii="Verdana" w:hAnsi="Verdana" w:cs="Verdana"/>
          <w:b/>
          <w:sz w:val="16"/>
          <w:szCs w:val="16"/>
        </w:rPr>
        <w:t>r</w:t>
      </w:r>
      <w:proofErr w:type="gramEnd"/>
      <w:r w:rsidRPr="0046618E">
        <w:rPr>
          <w:rFonts w:ascii="Verdana" w:hAnsi="Verdana" w:cs="Verdana"/>
          <w:b/>
          <w:sz w:val="16"/>
          <w:szCs w:val="16"/>
        </w:rPr>
        <w:t>.</w:t>
      </w:r>
    </w:p>
    <w:p w:rsidR="00BC7742" w:rsidRPr="0046618E" w:rsidRDefault="00420605" w:rsidP="00416D10">
      <w:pPr>
        <w:pStyle w:val="Akapitzlist"/>
        <w:widowControl w:val="0"/>
        <w:numPr>
          <w:ilvl w:val="1"/>
          <w:numId w:val="10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46618E">
        <w:rPr>
          <w:rFonts w:ascii="Verdana" w:hAnsi="Verdana" w:cs="Verdana"/>
          <w:sz w:val="16"/>
          <w:szCs w:val="16"/>
        </w:rPr>
        <w:t xml:space="preserve">Zamawiający nie dopuszcza manipulowania sortymentu WO </w:t>
      </w:r>
      <w:r w:rsidR="00416D10" w:rsidRPr="0046618E">
        <w:rPr>
          <w:rFonts w:ascii="Verdana" w:hAnsi="Verdana" w:cs="Verdana"/>
          <w:sz w:val="16"/>
          <w:szCs w:val="16"/>
        </w:rPr>
        <w:t>p</w:t>
      </w:r>
      <w:r w:rsidRPr="0046618E">
        <w:rPr>
          <w:rFonts w:ascii="Verdana" w:hAnsi="Verdana" w:cs="Verdana"/>
          <w:sz w:val="16"/>
          <w:szCs w:val="16"/>
        </w:rPr>
        <w:t>rzekraczających długości t</w:t>
      </w:r>
      <w:r w:rsidR="00416D10" w:rsidRPr="0046618E">
        <w:rPr>
          <w:rFonts w:ascii="Verdana" w:hAnsi="Verdana" w:cs="Verdana"/>
          <w:sz w:val="16"/>
          <w:szCs w:val="16"/>
        </w:rPr>
        <w:t>ransportowych (</w:t>
      </w:r>
      <w:r w:rsidRPr="0046618E">
        <w:rPr>
          <w:rFonts w:ascii="Verdana" w:hAnsi="Verdana" w:cs="Verdana"/>
          <w:sz w:val="16"/>
          <w:szCs w:val="16"/>
        </w:rPr>
        <w:t>14m)</w:t>
      </w:r>
    </w:p>
    <w:p w:rsidR="00BC7742" w:rsidRPr="0046618E" w:rsidRDefault="00420605" w:rsidP="00416D10">
      <w:pPr>
        <w:pStyle w:val="Akapitzlist"/>
        <w:widowControl w:val="0"/>
        <w:numPr>
          <w:ilvl w:val="1"/>
          <w:numId w:val="10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46618E">
        <w:rPr>
          <w:rFonts w:ascii="Verdana" w:hAnsi="Verdana" w:cs="Verdana"/>
          <w:sz w:val="16"/>
          <w:szCs w:val="16"/>
        </w:rPr>
        <w:t>Zamawiający nie dopuszcza możliwości wykonywania pozyskania drewna przy użyciu maszyn wielooperacyjnych.</w:t>
      </w:r>
    </w:p>
    <w:p w:rsidR="00BC7742" w:rsidRPr="0046618E" w:rsidRDefault="00C31D8A" w:rsidP="00BC7742">
      <w:pPr>
        <w:widowControl w:val="0"/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ind w:left="851" w:hanging="42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eastAsia="en-US"/>
        </w:rPr>
        <w:t>1.5</w:t>
      </w:r>
      <w:r w:rsidR="00BC7742" w:rsidRPr="0046618E">
        <w:rPr>
          <w:rFonts w:ascii="Verdana" w:hAnsi="Verdana" w:cs="Verdana"/>
          <w:sz w:val="16"/>
          <w:szCs w:val="16"/>
          <w:lang w:eastAsia="en-US"/>
        </w:rPr>
        <w:t xml:space="preserve"> </w:t>
      </w:r>
      <w:r w:rsidR="00BC7742" w:rsidRPr="0046618E">
        <w:rPr>
          <w:rFonts w:ascii="Verdana" w:hAnsi="Verdana" w:cs="Verdana"/>
          <w:sz w:val="16"/>
          <w:szCs w:val="16"/>
          <w:lang w:eastAsia="en-US"/>
        </w:rPr>
        <w:tab/>
      </w:r>
      <w:r w:rsidR="00BC7742" w:rsidRPr="0046618E">
        <w:rPr>
          <w:rFonts w:ascii="Verdana" w:hAnsi="Verdana" w:cs="Verdana"/>
          <w:sz w:val="16"/>
          <w:szCs w:val="16"/>
        </w:rPr>
        <w:t>Wykonawca zobowiązany jest używać oleju biodegradowalnego o parametrze biodegradacji nie gorszym niż 89 %.</w:t>
      </w:r>
    </w:p>
    <w:p w:rsidR="00BC7742" w:rsidRPr="0046618E" w:rsidRDefault="00BC7742" w:rsidP="00BC7742">
      <w:pPr>
        <w:numPr>
          <w:ilvl w:val="0"/>
          <w:numId w:val="7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wymagany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test biodegradowalności winien być przeprowadzony zgodnie z normą CEC-L- 33-A-94, opracowaną przez Europejski Komitet Koordynacyjny do Spraw Badań Smarów i Paliw Silnikowych (CEC-L),</w:t>
      </w:r>
    </w:p>
    <w:p w:rsidR="00BC7742" w:rsidRPr="0046618E" w:rsidRDefault="00BC7742" w:rsidP="00BC7742">
      <w:pPr>
        <w:numPr>
          <w:ilvl w:val="0"/>
          <w:numId w:val="7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r w:rsidRPr="0046618E">
        <w:rPr>
          <w:rFonts w:ascii="Verdana" w:hAnsi="Verdana" w:cs="Verdana"/>
          <w:sz w:val="16"/>
          <w:szCs w:val="16"/>
          <w:lang w:eastAsia="en-US"/>
        </w:rPr>
        <w:t xml:space="preserve">Zamawiający – w przypadku </w:t>
      </w: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wątpliwości co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do stosowanego oleju przez Wykonawcę - zastrzega sobie prawo pobrania próbek stosowanego oleju biodegradowalnego i przekazanie ich do badań laboratoryjnych celem:</w:t>
      </w:r>
    </w:p>
    <w:p w:rsidR="00BC7742" w:rsidRPr="0046618E" w:rsidRDefault="00BC7742" w:rsidP="00BC7742">
      <w:pPr>
        <w:numPr>
          <w:ilvl w:val="0"/>
          <w:numId w:val="8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przeprowadzenia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badań biodegradacji,</w:t>
      </w:r>
    </w:p>
    <w:p w:rsidR="00BC7742" w:rsidRPr="0046618E" w:rsidRDefault="00BC7742" w:rsidP="00BC7742">
      <w:pPr>
        <w:numPr>
          <w:ilvl w:val="0"/>
          <w:numId w:val="8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sprawdzenia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parametrów zawartych w karcie charakterystyki preparatu niebezpiecznego.</w:t>
      </w:r>
    </w:p>
    <w:p w:rsidR="00BC7742" w:rsidRPr="0046618E" w:rsidRDefault="00BC7742" w:rsidP="00BC7742">
      <w:pPr>
        <w:numPr>
          <w:ilvl w:val="0"/>
          <w:numId w:val="7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koszty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badań laboratoryjnych pokryją:</w:t>
      </w:r>
    </w:p>
    <w:p w:rsidR="00BC7742" w:rsidRPr="0046618E" w:rsidRDefault="00BC7742" w:rsidP="00BC7742">
      <w:pPr>
        <w:numPr>
          <w:ilvl w:val="0"/>
          <w:numId w:val="9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Zamawiający – jeżeli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olej posiada parametry przedstawione w dokumentach,</w:t>
      </w:r>
    </w:p>
    <w:p w:rsidR="00BC7742" w:rsidRPr="0046618E" w:rsidRDefault="00BC7742" w:rsidP="00BC7742">
      <w:pPr>
        <w:numPr>
          <w:ilvl w:val="0"/>
          <w:numId w:val="9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Wykonawca – jeżeli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badany olej posiada parametry niezgodne z przedstawionymi dokumentami.</w:t>
      </w:r>
    </w:p>
    <w:p w:rsidR="00BC7742" w:rsidRPr="0046618E" w:rsidRDefault="00C31D8A" w:rsidP="00BC7742">
      <w:pPr>
        <w:tabs>
          <w:tab w:val="left" w:pos="851"/>
        </w:tabs>
        <w:autoSpaceDE w:val="0"/>
        <w:autoSpaceDN w:val="0"/>
        <w:adjustRightInd w:val="0"/>
        <w:ind w:left="709" w:hanging="283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1.6</w:t>
      </w:r>
      <w:r w:rsidR="00BC7742" w:rsidRPr="0046618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C7742" w:rsidRPr="0046618E">
        <w:rPr>
          <w:rFonts w:ascii="Times New Roman" w:hAnsi="Times New Roman"/>
          <w:sz w:val="28"/>
          <w:szCs w:val="28"/>
          <w:lang w:eastAsia="en-US"/>
        </w:rPr>
        <w:tab/>
      </w:r>
      <w:r w:rsidR="00BC7742" w:rsidRPr="0046618E">
        <w:rPr>
          <w:rFonts w:ascii="Verdana" w:hAnsi="Verdana" w:cs="Verdana"/>
          <w:sz w:val="16"/>
          <w:szCs w:val="16"/>
          <w:lang w:eastAsia="en-US"/>
        </w:rPr>
        <w:t xml:space="preserve">Wykonawca zobowiązany </w:t>
      </w:r>
      <w:proofErr w:type="gramStart"/>
      <w:r w:rsidR="00BC7742" w:rsidRPr="0046618E">
        <w:rPr>
          <w:rFonts w:ascii="Verdana" w:hAnsi="Verdana" w:cs="Verdana"/>
          <w:sz w:val="16"/>
          <w:szCs w:val="16"/>
          <w:lang w:eastAsia="en-US"/>
        </w:rPr>
        <w:t>jest :</w:t>
      </w:r>
      <w:proofErr w:type="gramEnd"/>
    </w:p>
    <w:p w:rsidR="00BC7742" w:rsidRPr="0046618E" w:rsidRDefault="00BC7742" w:rsidP="00BC7742">
      <w:pPr>
        <w:numPr>
          <w:ilvl w:val="1"/>
          <w:numId w:val="9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do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stosowania odpowiedniego wyposażenia osobistego pracowników (odzież robocza, środki ochrony osobistej) zgodnie z zasadami BHP oraz obowiązującymi normami branżowymi (Kodeks pracy – Dz. U. </w:t>
      </w: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z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1974 r. Nr 24, poz. 141 ze zm., </w:t>
      </w:r>
      <w:r w:rsidR="00923173" w:rsidRPr="0046618E">
        <w:rPr>
          <w:rFonts w:ascii="Verdana" w:hAnsi="Verdana" w:cs="Verdana"/>
          <w:sz w:val="16"/>
          <w:szCs w:val="16"/>
          <w:lang w:eastAsia="en-US"/>
        </w:rPr>
        <w:t xml:space="preserve">Obwieszczenie Ministra Gospodarki, Pracy i </w:t>
      </w:r>
      <w:r w:rsidR="00923173" w:rsidRPr="0046618E">
        <w:rPr>
          <w:rFonts w:ascii="Verdana" w:hAnsi="Verdana" w:cs="Verdana"/>
          <w:sz w:val="16"/>
          <w:szCs w:val="16"/>
          <w:lang w:eastAsia="en-US"/>
        </w:rPr>
        <w:lastRenderedPageBreak/>
        <w:t xml:space="preserve">Polityki Społecznej w sprawie ogłoszenia jednolitego tekstu ogłoszenia rozporządzenia </w:t>
      </w:r>
      <w:proofErr w:type="spellStart"/>
      <w:r w:rsidR="00923173" w:rsidRPr="0046618E">
        <w:rPr>
          <w:rFonts w:ascii="Verdana" w:hAnsi="Verdana" w:cs="Verdana"/>
          <w:sz w:val="16"/>
          <w:szCs w:val="16"/>
          <w:lang w:eastAsia="en-US"/>
        </w:rPr>
        <w:t>Mistra</w:t>
      </w:r>
      <w:proofErr w:type="spellEnd"/>
      <w:r w:rsidR="00923173" w:rsidRPr="0046618E">
        <w:rPr>
          <w:rFonts w:ascii="Verdana" w:hAnsi="Verdana" w:cs="Verdana"/>
          <w:sz w:val="16"/>
          <w:szCs w:val="16"/>
          <w:lang w:eastAsia="en-US"/>
        </w:rPr>
        <w:t xml:space="preserve"> Pracy i polityki socjalnej </w:t>
      </w:r>
      <w:r w:rsidRPr="0046618E">
        <w:rPr>
          <w:rFonts w:ascii="Verdana" w:hAnsi="Verdana" w:cs="Verdana"/>
          <w:sz w:val="16"/>
          <w:szCs w:val="16"/>
          <w:lang w:eastAsia="en-US"/>
        </w:rPr>
        <w:t xml:space="preserve">w sprawie ogólnych przepisów bezpieczeństwa i higieny pracy – Dz. U. </w:t>
      </w: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z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2003 r. Nr 169, poz. 1650 ze zm., Rozporządzenie Ministra Środowiska w sprawie bezpieczeństwa i higieny pracy przy wykonywaniu niektórych prac z zakresu gospodarki leśnej – Dz. U. </w:t>
      </w: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z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2006 r. Nr 161, poz. </w:t>
      </w:r>
      <w:r w:rsidRPr="0046618E">
        <w:rPr>
          <w:rFonts w:ascii="Verdana" w:hAnsi="Verdana" w:cs="Verdana"/>
          <w:b/>
          <w:bCs/>
          <w:sz w:val="16"/>
          <w:szCs w:val="16"/>
          <w:lang w:eastAsia="en-US"/>
        </w:rPr>
        <w:t>1141</w:t>
      </w:r>
      <w:r w:rsidRPr="0046618E">
        <w:rPr>
          <w:rFonts w:ascii="Verdana" w:hAnsi="Verdana" w:cs="Verdana"/>
          <w:sz w:val="16"/>
          <w:szCs w:val="16"/>
          <w:lang w:eastAsia="en-US"/>
        </w:rPr>
        <w:t>),</w:t>
      </w:r>
    </w:p>
    <w:p w:rsidR="00BC7742" w:rsidRPr="0046618E" w:rsidRDefault="00BC7742" w:rsidP="00BC7742">
      <w:pPr>
        <w:numPr>
          <w:ilvl w:val="1"/>
          <w:numId w:val="9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do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posiadania odpowiednio wyposażonych środków pomocy doraźnej, środków ochrony p.poż. (</w:t>
      </w: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apteczki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>, gaśnice) oraz poinstruowania swoich pracowników o podstawowych zasadach użycia i udzielenia pomocy doraźnej,</w:t>
      </w:r>
    </w:p>
    <w:p w:rsidR="00BC7742" w:rsidRPr="0046618E" w:rsidRDefault="00BC7742" w:rsidP="00BC7742">
      <w:pPr>
        <w:numPr>
          <w:ilvl w:val="1"/>
          <w:numId w:val="9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pracownicy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Wykonawcy mają obowiązek przebywania w kamizelkach odblaskowych koloru pomarańczowego na powierzchniach, na których prowadzone są prace związane z pozyskaniem drewna.</w:t>
      </w:r>
    </w:p>
    <w:p w:rsidR="00BC7742" w:rsidRPr="0046618E" w:rsidRDefault="00C31D8A" w:rsidP="00BC7742">
      <w:pPr>
        <w:tabs>
          <w:tab w:val="left" w:pos="851"/>
        </w:tabs>
        <w:autoSpaceDE w:val="0"/>
        <w:autoSpaceDN w:val="0"/>
        <w:adjustRightInd w:val="0"/>
        <w:ind w:left="851" w:hanging="426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1.7</w:t>
      </w:r>
      <w:r w:rsidR="00BC7742" w:rsidRPr="0046618E">
        <w:rPr>
          <w:rFonts w:ascii="Verdana" w:hAnsi="Verdana" w:cs="Verdana"/>
          <w:sz w:val="16"/>
          <w:szCs w:val="16"/>
          <w:lang w:eastAsia="en-US"/>
        </w:rPr>
        <w:t xml:space="preserve">  Z chwilą przystąpienia do </w:t>
      </w:r>
      <w:proofErr w:type="gramStart"/>
      <w:r w:rsidR="00BC7742" w:rsidRPr="0046618E">
        <w:rPr>
          <w:rFonts w:ascii="Verdana" w:hAnsi="Verdana" w:cs="Verdana"/>
          <w:sz w:val="16"/>
          <w:szCs w:val="16"/>
          <w:lang w:eastAsia="en-US"/>
        </w:rPr>
        <w:t>wykonania  zlecenia</w:t>
      </w:r>
      <w:proofErr w:type="gramEnd"/>
      <w:r w:rsidR="00BC7742" w:rsidRPr="0046618E">
        <w:rPr>
          <w:rFonts w:ascii="Verdana" w:hAnsi="Verdana" w:cs="Verdana"/>
          <w:sz w:val="16"/>
          <w:szCs w:val="16"/>
          <w:lang w:eastAsia="en-US"/>
        </w:rPr>
        <w:t xml:space="preserve"> odpowiedzialność za całość spraw związanych z bhp, aż do chwili zakończenia prac, przejmuje Wykonawca.</w:t>
      </w:r>
    </w:p>
    <w:p w:rsidR="00BC7742" w:rsidRPr="0046618E" w:rsidRDefault="00BC7742" w:rsidP="00BC7742">
      <w:pPr>
        <w:tabs>
          <w:tab w:val="left" w:pos="851"/>
        </w:tabs>
        <w:autoSpaceDE w:val="0"/>
        <w:autoSpaceDN w:val="0"/>
        <w:adjustRightInd w:val="0"/>
        <w:ind w:left="851" w:hanging="426"/>
        <w:rPr>
          <w:rFonts w:ascii="Verdana" w:hAnsi="Verdana" w:cs="Verdana"/>
          <w:sz w:val="16"/>
          <w:szCs w:val="16"/>
          <w:lang w:eastAsia="en-US"/>
        </w:rPr>
      </w:pPr>
      <w:r w:rsidRPr="0046618E">
        <w:rPr>
          <w:rFonts w:ascii="Verdana" w:hAnsi="Verdana" w:cs="Verdana"/>
          <w:sz w:val="16"/>
          <w:szCs w:val="16"/>
          <w:lang w:eastAsia="en-US"/>
        </w:rPr>
        <w:tab/>
        <w:t xml:space="preserve"> </w:t>
      </w:r>
    </w:p>
    <w:p w:rsidR="00BC7742" w:rsidRPr="0046618E" w:rsidRDefault="00C31D8A" w:rsidP="00BC7742">
      <w:pPr>
        <w:tabs>
          <w:tab w:val="left" w:pos="851"/>
        </w:tabs>
        <w:autoSpaceDE w:val="0"/>
        <w:autoSpaceDN w:val="0"/>
        <w:adjustRightInd w:val="0"/>
        <w:ind w:left="851" w:hanging="426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1.8</w:t>
      </w:r>
      <w:r w:rsidR="00BC7742" w:rsidRPr="0046618E">
        <w:rPr>
          <w:rFonts w:ascii="Verdana" w:hAnsi="Verdana" w:cs="Verdana"/>
          <w:sz w:val="16"/>
          <w:szCs w:val="16"/>
          <w:lang w:eastAsia="en-US"/>
        </w:rPr>
        <w:t xml:space="preserve">  Na powierzchni, na której Wykonawca będzie prowadził prace, gwarantuje się swobodny pobyt pracowników Zamawiającego z przeniesieniem na nich w tym momencie odpowiedzialności za bhp względem ich osoby.</w:t>
      </w:r>
    </w:p>
    <w:p w:rsidR="00F02029" w:rsidRPr="0046618E" w:rsidRDefault="00F02029" w:rsidP="00BC7742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 xml:space="preserve">Warunki udziału w postępowaniu wymagane od wykonawców: </w:t>
      </w:r>
    </w:p>
    <w:p w:rsidR="00F02029" w:rsidRPr="0046618E" w:rsidRDefault="00F02029" w:rsidP="00B03238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</w:rPr>
      </w:pPr>
      <w:proofErr w:type="gramStart"/>
      <w:r w:rsidRPr="0046618E">
        <w:rPr>
          <w:rFonts w:ascii="Times New Roman" w:hAnsi="Times New Roman"/>
          <w:b/>
          <w:sz w:val="20"/>
        </w:rPr>
        <w:t>dysponowanie</w:t>
      </w:r>
      <w:proofErr w:type="gramEnd"/>
      <w:r w:rsidRPr="0046618E">
        <w:rPr>
          <w:rFonts w:ascii="Times New Roman" w:hAnsi="Times New Roman"/>
          <w:b/>
          <w:sz w:val="20"/>
        </w:rPr>
        <w:t xml:space="preserve"> potencjałem technicznym oraz osobami zdolnymi do wykonania zamówienia</w:t>
      </w:r>
    </w:p>
    <w:p w:rsidR="00AF6339" w:rsidRPr="0046618E" w:rsidRDefault="00AF6339" w:rsidP="00AF6339">
      <w:pPr>
        <w:tabs>
          <w:tab w:val="left" w:pos="1560"/>
        </w:tabs>
        <w:autoSpaceDE w:val="0"/>
        <w:autoSpaceDN w:val="0"/>
        <w:adjustRightInd w:val="0"/>
        <w:ind w:left="1560" w:hanging="709"/>
        <w:rPr>
          <w:rFonts w:ascii="Verdana" w:hAnsi="Verdana" w:cs="Verdana"/>
          <w:sz w:val="16"/>
          <w:szCs w:val="16"/>
          <w:lang w:eastAsia="en-US"/>
        </w:rPr>
      </w:pPr>
      <w:r w:rsidRPr="0046618E">
        <w:rPr>
          <w:rFonts w:ascii="Verdana" w:hAnsi="Verdana" w:cs="Verdana"/>
          <w:sz w:val="16"/>
          <w:szCs w:val="16"/>
          <w:lang w:eastAsia="en-US"/>
        </w:rPr>
        <w:t>W zakresie dysponowania odpowiednim potencjałem technicznym, Zamawiający wymaga, aby</w:t>
      </w:r>
    </w:p>
    <w:p w:rsidR="00AF6339" w:rsidRPr="0046618E" w:rsidRDefault="00AF6339" w:rsidP="00AF6339">
      <w:pPr>
        <w:autoSpaceDE w:val="0"/>
        <w:autoSpaceDN w:val="0"/>
        <w:adjustRightInd w:val="0"/>
        <w:ind w:left="1560"/>
        <w:rPr>
          <w:rFonts w:ascii="Verdana" w:hAnsi="Verdana" w:cs="Verdana"/>
          <w:sz w:val="16"/>
          <w:szCs w:val="16"/>
          <w:lang w:eastAsia="en-US"/>
        </w:rPr>
      </w:pPr>
      <w:r w:rsidRPr="0046618E">
        <w:rPr>
          <w:rFonts w:ascii="Verdana" w:hAnsi="Verdana" w:cs="Verdana"/>
          <w:sz w:val="16"/>
          <w:szCs w:val="16"/>
          <w:lang w:eastAsia="en-US"/>
        </w:rPr>
        <w:t>Wykonawca dysponował:</w:t>
      </w:r>
    </w:p>
    <w:p w:rsidR="00AF6339" w:rsidRPr="0046618E" w:rsidRDefault="00AF6339" w:rsidP="00AF6339">
      <w:pPr>
        <w:numPr>
          <w:ilvl w:val="1"/>
          <w:numId w:val="7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pilarek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spalinowych – min. 2 szt.</w:t>
      </w:r>
    </w:p>
    <w:p w:rsidR="00AF6339" w:rsidRPr="0046618E" w:rsidRDefault="00AF6339" w:rsidP="00AF6339">
      <w:pPr>
        <w:numPr>
          <w:ilvl w:val="1"/>
          <w:numId w:val="7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  <w:r w:rsidRPr="0046618E">
        <w:rPr>
          <w:rFonts w:ascii="Verdana" w:hAnsi="Verdana" w:cs="Verdana"/>
          <w:sz w:val="16"/>
          <w:szCs w:val="16"/>
          <w:lang w:eastAsia="en-US"/>
        </w:rPr>
        <w:t xml:space="preserve">ciągniki do zrywki drewna (wraz z osprzętem do </w:t>
      </w: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zrywki co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najmniej </w:t>
      </w:r>
      <w:proofErr w:type="spellStart"/>
      <w:r w:rsidRPr="0046618E">
        <w:rPr>
          <w:rFonts w:ascii="Verdana" w:hAnsi="Verdana" w:cs="Verdana"/>
          <w:sz w:val="16"/>
          <w:szCs w:val="16"/>
          <w:lang w:eastAsia="en-US"/>
        </w:rPr>
        <w:t>półpodwieszonej</w:t>
      </w:r>
      <w:proofErr w:type="spellEnd"/>
      <w:r w:rsidRPr="0046618E">
        <w:rPr>
          <w:rFonts w:ascii="Verdana" w:hAnsi="Verdana" w:cs="Verdana"/>
          <w:sz w:val="16"/>
          <w:szCs w:val="16"/>
          <w:lang w:eastAsia="en-US"/>
        </w:rPr>
        <w:t>) – min. 1 szt.</w:t>
      </w:r>
    </w:p>
    <w:p w:rsidR="00AF6339" w:rsidRPr="0046618E" w:rsidRDefault="00AF6339" w:rsidP="00AF633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</w:p>
    <w:p w:rsidR="00AF6339" w:rsidRPr="0046618E" w:rsidRDefault="00AF6339" w:rsidP="00B03238">
      <w:pPr>
        <w:tabs>
          <w:tab w:val="left" w:pos="1560"/>
        </w:tabs>
        <w:autoSpaceDE w:val="0"/>
        <w:autoSpaceDN w:val="0"/>
        <w:adjustRightInd w:val="0"/>
        <w:ind w:left="851"/>
        <w:rPr>
          <w:rFonts w:ascii="Verdana" w:hAnsi="Verdana" w:cs="Verdana"/>
          <w:sz w:val="16"/>
          <w:szCs w:val="16"/>
          <w:lang w:eastAsia="en-US"/>
        </w:rPr>
      </w:pPr>
      <w:r w:rsidRPr="0046618E">
        <w:rPr>
          <w:rFonts w:ascii="Verdana" w:hAnsi="Verdana" w:cs="Verdana"/>
          <w:sz w:val="16"/>
          <w:szCs w:val="16"/>
          <w:lang w:eastAsia="en-US"/>
        </w:rPr>
        <w:t>W zakresie dysponowania osobami zdolnymi do wykonania zamówienia, Zamawiający wymaga, aby Wykonawca dysponował wykwalifikowaną kadrą posiadającą niezbędne uprawnienia:</w:t>
      </w:r>
    </w:p>
    <w:p w:rsidR="00AF6339" w:rsidRPr="0046618E" w:rsidRDefault="00AF6339" w:rsidP="00AF6339">
      <w:pPr>
        <w:autoSpaceDE w:val="0"/>
        <w:autoSpaceDN w:val="0"/>
        <w:adjustRightInd w:val="0"/>
        <w:ind w:left="1276" w:hanging="142"/>
        <w:rPr>
          <w:rFonts w:ascii="Verdana" w:hAnsi="Verdana" w:cs="Verdana"/>
          <w:sz w:val="16"/>
          <w:szCs w:val="16"/>
          <w:lang w:eastAsia="en-US"/>
        </w:rPr>
      </w:pPr>
    </w:p>
    <w:p w:rsidR="00AF6339" w:rsidRPr="0046618E" w:rsidRDefault="00AF6339" w:rsidP="00AF6339">
      <w:pPr>
        <w:numPr>
          <w:ilvl w:val="1"/>
          <w:numId w:val="8"/>
        </w:num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  <w:r w:rsidRPr="0046618E">
        <w:rPr>
          <w:rFonts w:ascii="Verdana" w:hAnsi="Verdana" w:cs="Verdana"/>
          <w:sz w:val="16"/>
          <w:szCs w:val="16"/>
          <w:lang w:eastAsia="en-US"/>
        </w:rPr>
        <w:t xml:space="preserve">do pracy pilarkami spalinowymi – uprawnienia dla pilarzy, </w:t>
      </w: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minimum:  2 osoby</w:t>
      </w:r>
      <w:proofErr w:type="gramEnd"/>
    </w:p>
    <w:p w:rsidR="00AF6339" w:rsidRPr="0046618E" w:rsidRDefault="00AF6339" w:rsidP="00AF633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</w:p>
    <w:p w:rsidR="00AF6339" w:rsidRPr="0046618E" w:rsidRDefault="00AF6339" w:rsidP="00AF633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  <w:r w:rsidRPr="0046618E">
        <w:rPr>
          <w:rFonts w:ascii="Verdana" w:hAnsi="Verdana" w:cs="Verdana"/>
          <w:sz w:val="16"/>
          <w:szCs w:val="16"/>
          <w:lang w:eastAsia="en-US"/>
        </w:rPr>
        <w:t>Do pracy z użyciem pilarki dopuścić można wyłącznie pracowników, którzy ukończyli z wynikiem</w:t>
      </w:r>
    </w:p>
    <w:p w:rsidR="00AF6339" w:rsidRPr="0046618E" w:rsidRDefault="00AF6339" w:rsidP="00AF633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pozytywnym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szkolenie, obejmujące zagadnienia z zakresu: użytkowania i obsługi pilarek; techniki</w:t>
      </w:r>
    </w:p>
    <w:p w:rsidR="00AF6339" w:rsidRPr="0046618E" w:rsidRDefault="00AF6339" w:rsidP="00AF633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ścinki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i obalania drzew; techniki okrzesywania i przerzynki drewna; bezpieczeństwa i higieny pracy</w:t>
      </w:r>
    </w:p>
    <w:p w:rsidR="00AF6339" w:rsidRPr="0046618E" w:rsidRDefault="00AF6339" w:rsidP="00AF633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przy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eksploatacji pilarki (rozdział 3 Rozporządzenia Ministra Środowiska z dn. 24 sierpnia 2006 r. w</w:t>
      </w:r>
    </w:p>
    <w:p w:rsidR="00AF6339" w:rsidRPr="0046618E" w:rsidRDefault="00AF6339" w:rsidP="00AF633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sprawie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bezpieczeństwa i higieny pracy przy wykonywaniu niektórych prac z gospodarki leśnej, Dz. U.</w:t>
      </w:r>
    </w:p>
    <w:p w:rsidR="00AF6339" w:rsidRPr="0046618E" w:rsidRDefault="00AF6339" w:rsidP="00AF633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46618E">
        <w:rPr>
          <w:rFonts w:ascii="Verdana" w:hAnsi="Verdana" w:cs="Verdana"/>
          <w:sz w:val="16"/>
          <w:szCs w:val="16"/>
          <w:lang w:eastAsia="en-US"/>
        </w:rPr>
        <w:t>z</w:t>
      </w:r>
      <w:proofErr w:type="gramEnd"/>
      <w:r w:rsidRPr="0046618E">
        <w:rPr>
          <w:rFonts w:ascii="Verdana" w:hAnsi="Verdana" w:cs="Verdana"/>
          <w:sz w:val="16"/>
          <w:szCs w:val="16"/>
          <w:lang w:eastAsia="en-US"/>
        </w:rPr>
        <w:t xml:space="preserve"> 2006 r. Nr 161 poz. 1141 ze zm.).</w:t>
      </w:r>
    </w:p>
    <w:p w:rsidR="00F02029" w:rsidRPr="0046618E" w:rsidRDefault="00F02029" w:rsidP="00B03238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</w:rPr>
      </w:pPr>
      <w:proofErr w:type="gramStart"/>
      <w:r w:rsidRPr="0046618E">
        <w:rPr>
          <w:rFonts w:ascii="Times New Roman" w:hAnsi="Times New Roman"/>
          <w:b/>
          <w:sz w:val="20"/>
        </w:rPr>
        <w:t>dokonanie</w:t>
      </w:r>
      <w:proofErr w:type="gramEnd"/>
      <w:r w:rsidRPr="0046618E">
        <w:rPr>
          <w:rFonts w:ascii="Times New Roman" w:hAnsi="Times New Roman"/>
          <w:b/>
          <w:sz w:val="20"/>
        </w:rPr>
        <w:t xml:space="preserve"> wizji lokalnej terenu w miejscach wykonywani</w:t>
      </w:r>
      <w:r w:rsidR="00E70C44" w:rsidRPr="0046618E">
        <w:rPr>
          <w:rFonts w:ascii="Times New Roman" w:hAnsi="Times New Roman"/>
          <w:b/>
          <w:sz w:val="20"/>
        </w:rPr>
        <w:t xml:space="preserve">a zamówienia w dniach </w:t>
      </w:r>
      <w:r w:rsidR="00A21496">
        <w:rPr>
          <w:rFonts w:ascii="Times New Roman" w:hAnsi="Times New Roman"/>
          <w:b/>
          <w:sz w:val="20"/>
        </w:rPr>
        <w:t>08.10.2015</w:t>
      </w:r>
      <w:r w:rsidR="001265C3" w:rsidRPr="0046618E">
        <w:rPr>
          <w:rFonts w:ascii="Times New Roman" w:hAnsi="Times New Roman"/>
          <w:b/>
          <w:sz w:val="20"/>
        </w:rPr>
        <w:t xml:space="preserve"> </w:t>
      </w:r>
      <w:proofErr w:type="gramStart"/>
      <w:r w:rsidR="001265C3" w:rsidRPr="0046618E">
        <w:rPr>
          <w:rFonts w:ascii="Times New Roman" w:hAnsi="Times New Roman"/>
          <w:b/>
          <w:sz w:val="20"/>
        </w:rPr>
        <w:t>do</w:t>
      </w:r>
      <w:proofErr w:type="gramEnd"/>
      <w:r w:rsidR="001265C3" w:rsidRPr="0046618E">
        <w:rPr>
          <w:rFonts w:ascii="Times New Roman" w:hAnsi="Times New Roman"/>
          <w:b/>
          <w:sz w:val="20"/>
        </w:rPr>
        <w:t xml:space="preserve"> </w:t>
      </w:r>
      <w:r w:rsidR="00A21496">
        <w:rPr>
          <w:rFonts w:ascii="Times New Roman" w:hAnsi="Times New Roman"/>
          <w:b/>
          <w:sz w:val="20"/>
        </w:rPr>
        <w:t>14.10.2015</w:t>
      </w:r>
      <w:proofErr w:type="gramStart"/>
      <w:r w:rsidRPr="0046618E">
        <w:rPr>
          <w:rFonts w:ascii="Times New Roman" w:hAnsi="Times New Roman"/>
          <w:b/>
          <w:sz w:val="20"/>
        </w:rPr>
        <w:t>r</w:t>
      </w:r>
      <w:proofErr w:type="gramEnd"/>
      <w:r w:rsidRPr="0046618E">
        <w:rPr>
          <w:rFonts w:ascii="Times New Roman" w:hAnsi="Times New Roman"/>
          <w:b/>
          <w:sz w:val="20"/>
        </w:rPr>
        <w:t>..</w:t>
      </w:r>
    </w:p>
    <w:p w:rsidR="00506414" w:rsidRPr="0046618E" w:rsidRDefault="00420605" w:rsidP="00B03238">
      <w:pPr>
        <w:pStyle w:val="Akapitzlist"/>
        <w:numPr>
          <w:ilvl w:val="1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0"/>
        </w:rPr>
      </w:pPr>
      <w:proofErr w:type="gramStart"/>
      <w:r w:rsidRPr="0046618E">
        <w:rPr>
          <w:rFonts w:ascii="Times New Roman" w:hAnsi="Times New Roman"/>
          <w:b/>
          <w:sz w:val="20"/>
        </w:rPr>
        <w:t>w</w:t>
      </w:r>
      <w:proofErr w:type="gramEnd"/>
      <w:r w:rsidR="00506414" w:rsidRPr="0046618E">
        <w:rPr>
          <w:rFonts w:ascii="Times New Roman" w:hAnsi="Times New Roman"/>
          <w:b/>
          <w:sz w:val="20"/>
        </w:rPr>
        <w:t xml:space="preserve"> zakresie sytuacji ekonomicznej, Zamawiający wymaga, aby Wykonawca podlegał</w:t>
      </w:r>
      <w:r w:rsidR="00B03238" w:rsidRPr="0046618E">
        <w:rPr>
          <w:rFonts w:ascii="Times New Roman" w:hAnsi="Times New Roman"/>
          <w:b/>
          <w:sz w:val="20"/>
        </w:rPr>
        <w:t xml:space="preserve"> </w:t>
      </w:r>
      <w:r w:rsidR="00506414" w:rsidRPr="0046618E">
        <w:rPr>
          <w:rFonts w:ascii="Times New Roman" w:hAnsi="Times New Roman"/>
          <w:b/>
          <w:sz w:val="20"/>
        </w:rPr>
        <w:t xml:space="preserve">ubezpieczeniu od odpowiedzialności cywilnej, w zakresie prowadzonej działalności związanej z przedmiotem zamówienia na kwotę nie mniejszą niż 100.000,00 </w:t>
      </w:r>
      <w:proofErr w:type="gramStart"/>
      <w:r w:rsidR="00506414" w:rsidRPr="0046618E">
        <w:rPr>
          <w:rFonts w:ascii="Times New Roman" w:hAnsi="Times New Roman"/>
          <w:b/>
          <w:sz w:val="20"/>
        </w:rPr>
        <w:t>zł</w:t>
      </w:r>
      <w:proofErr w:type="gramEnd"/>
      <w:r w:rsidR="00506414" w:rsidRPr="0046618E">
        <w:rPr>
          <w:rFonts w:ascii="Times New Roman" w:hAnsi="Times New Roman"/>
          <w:b/>
          <w:sz w:val="20"/>
        </w:rPr>
        <w:t>.</w:t>
      </w:r>
    </w:p>
    <w:p w:rsidR="00F02029" w:rsidRPr="0046618E" w:rsidRDefault="00F02029" w:rsidP="00506414">
      <w:pPr>
        <w:pStyle w:val="Akapitzlist"/>
        <w:spacing w:before="100" w:beforeAutospacing="1" w:after="100" w:afterAutospacing="1"/>
        <w:ind w:left="1800"/>
        <w:jc w:val="both"/>
        <w:rPr>
          <w:rFonts w:ascii="Times New Roman" w:hAnsi="Times New Roman"/>
          <w:b/>
          <w:sz w:val="22"/>
          <w:szCs w:val="22"/>
        </w:rPr>
      </w:pPr>
    </w:p>
    <w:p w:rsidR="00F02029" w:rsidRPr="0046618E" w:rsidRDefault="00F02029" w:rsidP="00BC774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 xml:space="preserve">Termin realizacji zamówienia: do </w:t>
      </w:r>
      <w:r w:rsidR="00050F3E" w:rsidRPr="0046618E">
        <w:rPr>
          <w:rFonts w:ascii="Times New Roman" w:hAnsi="Times New Roman"/>
          <w:sz w:val="22"/>
          <w:szCs w:val="22"/>
        </w:rPr>
        <w:t>31.12</w:t>
      </w:r>
      <w:r w:rsidRPr="0046618E">
        <w:rPr>
          <w:rFonts w:ascii="Times New Roman" w:hAnsi="Times New Roman"/>
          <w:sz w:val="22"/>
          <w:szCs w:val="22"/>
        </w:rPr>
        <w:t>.201</w:t>
      </w:r>
      <w:r w:rsidR="00E70C44" w:rsidRPr="0046618E">
        <w:rPr>
          <w:rFonts w:ascii="Times New Roman" w:hAnsi="Times New Roman"/>
          <w:sz w:val="22"/>
          <w:szCs w:val="22"/>
        </w:rPr>
        <w:t>5</w:t>
      </w:r>
      <w:r w:rsidRPr="0046618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46618E">
        <w:rPr>
          <w:rFonts w:ascii="Times New Roman" w:hAnsi="Times New Roman"/>
          <w:b/>
          <w:sz w:val="22"/>
          <w:szCs w:val="22"/>
        </w:rPr>
        <w:t>r</w:t>
      </w:r>
      <w:proofErr w:type="gramEnd"/>
      <w:r w:rsidRPr="0046618E">
        <w:rPr>
          <w:rFonts w:ascii="Times New Roman" w:hAnsi="Times New Roman"/>
          <w:b/>
          <w:sz w:val="22"/>
          <w:szCs w:val="22"/>
        </w:rPr>
        <w:t xml:space="preserve">. </w:t>
      </w:r>
    </w:p>
    <w:p w:rsidR="00F02029" w:rsidRPr="0046618E" w:rsidRDefault="00F02029" w:rsidP="00BC774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>Jedynym kryterium oceny ofert jest najniższa cena.</w:t>
      </w:r>
    </w:p>
    <w:p w:rsidR="00F02029" w:rsidRPr="0046618E" w:rsidRDefault="00F02029" w:rsidP="00BC774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>Osoba uprawniona do kontaktu z oferentami:</w:t>
      </w:r>
    </w:p>
    <w:p w:rsidR="00F02029" w:rsidRPr="0046618E" w:rsidRDefault="00F02029" w:rsidP="00F02029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 xml:space="preserve">Leszek </w:t>
      </w:r>
      <w:proofErr w:type="spellStart"/>
      <w:r w:rsidRPr="0046618E">
        <w:rPr>
          <w:rFonts w:ascii="Times New Roman" w:hAnsi="Times New Roman"/>
          <w:sz w:val="22"/>
          <w:szCs w:val="22"/>
        </w:rPr>
        <w:t>Sepioło</w:t>
      </w:r>
      <w:proofErr w:type="spellEnd"/>
      <w:r w:rsidRPr="0046618E">
        <w:rPr>
          <w:rFonts w:ascii="Times New Roman" w:hAnsi="Times New Roman"/>
          <w:sz w:val="22"/>
          <w:szCs w:val="22"/>
        </w:rPr>
        <w:t xml:space="preserve">, gł. spec. </w:t>
      </w:r>
      <w:proofErr w:type="gramStart"/>
      <w:r w:rsidRPr="0046618E">
        <w:rPr>
          <w:rFonts w:ascii="Times New Roman" w:hAnsi="Times New Roman"/>
          <w:sz w:val="22"/>
          <w:szCs w:val="22"/>
        </w:rPr>
        <w:t>ds</w:t>
      </w:r>
      <w:proofErr w:type="gramEnd"/>
      <w:r w:rsidRPr="0046618E">
        <w:rPr>
          <w:rFonts w:ascii="Times New Roman" w:hAnsi="Times New Roman"/>
          <w:sz w:val="22"/>
          <w:szCs w:val="22"/>
        </w:rPr>
        <w:t>. ochrony przyrody, tel. 41 31 15 106 wew. 16</w:t>
      </w:r>
    </w:p>
    <w:p w:rsidR="00F02029" w:rsidRPr="0046618E" w:rsidRDefault="00F02029" w:rsidP="00F02029">
      <w:pPr>
        <w:ind w:left="720"/>
        <w:jc w:val="center"/>
        <w:rPr>
          <w:rFonts w:ascii="Times New Roman" w:hAnsi="Times New Roman"/>
          <w:sz w:val="16"/>
          <w:szCs w:val="16"/>
        </w:rPr>
      </w:pPr>
      <w:r w:rsidRPr="0046618E">
        <w:rPr>
          <w:rFonts w:ascii="Times New Roman" w:hAnsi="Times New Roman"/>
          <w:sz w:val="22"/>
          <w:szCs w:val="22"/>
        </w:rPr>
        <w:t>(</w:t>
      </w:r>
      <w:r w:rsidRPr="0046618E">
        <w:rPr>
          <w:rFonts w:ascii="Times New Roman" w:hAnsi="Times New Roman"/>
          <w:sz w:val="16"/>
          <w:szCs w:val="16"/>
        </w:rPr>
        <w:t>imię, nazwisko, stanowisko, Tel/fax)</w:t>
      </w:r>
    </w:p>
    <w:p w:rsidR="00F02029" w:rsidRPr="0046618E" w:rsidRDefault="00F02029" w:rsidP="00BC774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 xml:space="preserve">Ofertę cenową według załączonego wzoru należy przekazać do dnia </w:t>
      </w:r>
      <w:r w:rsidR="00050F3E" w:rsidRPr="0046618E">
        <w:rPr>
          <w:rFonts w:ascii="Times New Roman" w:hAnsi="Times New Roman"/>
          <w:sz w:val="22"/>
          <w:szCs w:val="22"/>
        </w:rPr>
        <w:t>15.10</w:t>
      </w:r>
      <w:r w:rsidR="00E70C44" w:rsidRPr="0046618E">
        <w:rPr>
          <w:rFonts w:ascii="Times New Roman" w:hAnsi="Times New Roman"/>
          <w:sz w:val="22"/>
          <w:szCs w:val="22"/>
        </w:rPr>
        <w:t>.2015</w:t>
      </w:r>
      <w:r w:rsidRPr="0046618E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46618E">
        <w:rPr>
          <w:rFonts w:ascii="Times New Roman" w:hAnsi="Times New Roman"/>
          <w:sz w:val="22"/>
          <w:szCs w:val="22"/>
        </w:rPr>
        <w:t>godzina</w:t>
      </w:r>
      <w:proofErr w:type="gramEnd"/>
      <w:r w:rsidRPr="0046618E">
        <w:rPr>
          <w:rFonts w:ascii="Times New Roman" w:hAnsi="Times New Roman"/>
          <w:sz w:val="22"/>
          <w:szCs w:val="22"/>
        </w:rPr>
        <w:t xml:space="preserve"> 14</w:t>
      </w:r>
      <w:r w:rsidRPr="0046618E">
        <w:rPr>
          <w:rFonts w:ascii="Times New Roman" w:hAnsi="Times New Roman"/>
          <w:sz w:val="22"/>
          <w:szCs w:val="22"/>
          <w:vertAlign w:val="superscript"/>
        </w:rPr>
        <w:t>00</w:t>
      </w:r>
      <w:r w:rsidRPr="0046618E">
        <w:rPr>
          <w:rFonts w:ascii="Times New Roman" w:hAnsi="Times New Roman"/>
          <w:sz w:val="22"/>
          <w:szCs w:val="22"/>
        </w:rPr>
        <w:t>.</w:t>
      </w:r>
    </w:p>
    <w:p w:rsidR="00F02029" w:rsidRPr="0046618E" w:rsidRDefault="00F02029" w:rsidP="00BC774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>Ofertę można:</w:t>
      </w:r>
    </w:p>
    <w:p w:rsidR="00F02029" w:rsidRPr="0046618E" w:rsidRDefault="00F02029" w:rsidP="00F02029">
      <w:pPr>
        <w:tabs>
          <w:tab w:val="left" w:pos="993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 xml:space="preserve">- </w:t>
      </w:r>
      <w:r w:rsidRPr="0046618E">
        <w:rPr>
          <w:rFonts w:ascii="Times New Roman" w:hAnsi="Times New Roman"/>
          <w:sz w:val="22"/>
          <w:szCs w:val="22"/>
        </w:rPr>
        <w:tab/>
        <w:t>przesłać pocztą, w tym kurierem na adres: Świętokrzyski Park Narodowy, 26-010 Bodzentyn, ul. Suchedniowska 4.</w:t>
      </w:r>
    </w:p>
    <w:p w:rsidR="00F02029" w:rsidRPr="0046618E" w:rsidRDefault="00F02029" w:rsidP="00F02029">
      <w:pPr>
        <w:tabs>
          <w:tab w:val="left" w:pos="993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 xml:space="preserve">- </w:t>
      </w:r>
      <w:r w:rsidRPr="0046618E">
        <w:rPr>
          <w:rFonts w:ascii="Times New Roman" w:hAnsi="Times New Roman"/>
          <w:sz w:val="22"/>
          <w:szCs w:val="22"/>
        </w:rPr>
        <w:tab/>
        <w:t xml:space="preserve">przesłać e-mail na adres: </w:t>
      </w:r>
      <w:hyperlink r:id="rId6" w:history="1">
        <w:r w:rsidRPr="0046618E">
          <w:rPr>
            <w:rStyle w:val="Hipercze"/>
            <w:rFonts w:ascii="Times New Roman" w:hAnsi="Times New Roman"/>
            <w:b/>
            <w:color w:val="auto"/>
            <w:sz w:val="22"/>
            <w:szCs w:val="22"/>
          </w:rPr>
          <w:t>dyrekcja@swietokrzyskipn.org.pl</w:t>
        </w:r>
      </w:hyperlink>
    </w:p>
    <w:p w:rsidR="00F02029" w:rsidRPr="0046618E" w:rsidRDefault="00F02029" w:rsidP="00F02029">
      <w:pPr>
        <w:tabs>
          <w:tab w:val="left" w:pos="993"/>
        </w:tabs>
        <w:ind w:left="993" w:hanging="284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 xml:space="preserve">- </w:t>
      </w:r>
      <w:r w:rsidRPr="0046618E">
        <w:rPr>
          <w:rFonts w:ascii="Times New Roman" w:hAnsi="Times New Roman"/>
          <w:sz w:val="22"/>
          <w:szCs w:val="22"/>
        </w:rPr>
        <w:tab/>
        <w:t>przesłać faxem na nr 41 311 51 06.</w:t>
      </w:r>
    </w:p>
    <w:p w:rsidR="00F02029" w:rsidRPr="0046618E" w:rsidRDefault="00F02029" w:rsidP="00F02029">
      <w:pPr>
        <w:tabs>
          <w:tab w:val="left" w:pos="993"/>
        </w:tabs>
        <w:ind w:left="993" w:hanging="284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 xml:space="preserve">- </w:t>
      </w:r>
      <w:r w:rsidRPr="0046618E">
        <w:rPr>
          <w:rFonts w:ascii="Times New Roman" w:hAnsi="Times New Roman"/>
          <w:sz w:val="22"/>
          <w:szCs w:val="22"/>
        </w:rPr>
        <w:tab/>
        <w:t>dostarczyć osobiście do siedziby ŚPN na adres: Bodzentyn, ul. Suchedniowska 4.</w:t>
      </w:r>
    </w:p>
    <w:p w:rsidR="00F02029" w:rsidRPr="0046618E" w:rsidRDefault="00F02029" w:rsidP="00F02029">
      <w:pPr>
        <w:spacing w:line="360" w:lineRule="auto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>Zamawiający zaznacza, że do niniejszego zamówienia nie stosuje się przepisów ustawy z dnia 29 stycznia 2004 r. prawo zamówień publicznych, gdyż wartość zamówienia n</w:t>
      </w:r>
      <w:r w:rsidR="00A21496">
        <w:rPr>
          <w:rFonts w:ascii="Times New Roman" w:hAnsi="Times New Roman"/>
          <w:sz w:val="22"/>
          <w:szCs w:val="22"/>
        </w:rPr>
        <w:t>etto (bez VAT) nie przekracza 30</w:t>
      </w:r>
      <w:r w:rsidRPr="0046618E">
        <w:rPr>
          <w:rFonts w:ascii="Times New Roman" w:hAnsi="Times New Roman"/>
          <w:sz w:val="22"/>
          <w:szCs w:val="22"/>
        </w:rPr>
        <w:t>.00</w:t>
      </w:r>
      <w:bookmarkStart w:id="0" w:name="_GoBack"/>
      <w:bookmarkEnd w:id="0"/>
      <w:r w:rsidRPr="0046618E">
        <w:rPr>
          <w:rFonts w:ascii="Times New Roman" w:hAnsi="Times New Roman"/>
          <w:sz w:val="22"/>
          <w:szCs w:val="22"/>
        </w:rPr>
        <w:t xml:space="preserve">0 </w:t>
      </w:r>
      <w:proofErr w:type="gramStart"/>
      <w:r w:rsidRPr="0046618E">
        <w:rPr>
          <w:rFonts w:ascii="Times New Roman" w:hAnsi="Times New Roman"/>
          <w:sz w:val="22"/>
          <w:szCs w:val="22"/>
        </w:rPr>
        <w:t>euro</w:t>
      </w:r>
      <w:proofErr w:type="gramEnd"/>
      <w:r w:rsidRPr="0046618E">
        <w:rPr>
          <w:rFonts w:ascii="Times New Roman" w:hAnsi="Times New Roman"/>
          <w:sz w:val="22"/>
          <w:szCs w:val="22"/>
        </w:rPr>
        <w:t>. Niniejsze zapytanie ofertowe nie stanowi zobowiązania Świętokrzyskiego Parku Narodowego do zawarcia umowy.</w:t>
      </w:r>
    </w:p>
    <w:p w:rsidR="00F02029" w:rsidRPr="0046618E" w:rsidRDefault="00F02029" w:rsidP="00F02029">
      <w:pPr>
        <w:spacing w:line="360" w:lineRule="auto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Dyrektor ŚPN</w:t>
      </w:r>
    </w:p>
    <w:p w:rsidR="00322B6E" w:rsidRPr="0046618E" w:rsidRDefault="00322B6E" w:rsidP="00322B6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02029" w:rsidRPr="0046618E" w:rsidRDefault="00322B6E" w:rsidP="00322B6E">
      <w:pPr>
        <w:spacing w:line="360" w:lineRule="auto"/>
        <w:rPr>
          <w:rFonts w:ascii="Times New Roman" w:hAnsi="Times New Roman"/>
          <w:sz w:val="22"/>
          <w:szCs w:val="22"/>
        </w:rPr>
      </w:pPr>
      <w:r w:rsidRPr="0046618E">
        <w:rPr>
          <w:rFonts w:ascii="Times New Roman" w:hAnsi="Times New Roman"/>
          <w:sz w:val="22"/>
          <w:szCs w:val="22"/>
        </w:rPr>
        <w:lastRenderedPageBreak/>
        <w:t xml:space="preserve">Załącznik: </w:t>
      </w:r>
    </w:p>
    <w:p w:rsidR="00F02029" w:rsidRPr="0046618E" w:rsidRDefault="00F02029" w:rsidP="00F0202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46618E">
        <w:rPr>
          <w:rFonts w:ascii="Times New Roman" w:hAnsi="Times New Roman"/>
          <w:sz w:val="22"/>
          <w:szCs w:val="22"/>
        </w:rPr>
        <w:t>wzór</w:t>
      </w:r>
      <w:proofErr w:type="gramEnd"/>
      <w:r w:rsidRPr="0046618E">
        <w:rPr>
          <w:rFonts w:ascii="Times New Roman" w:hAnsi="Times New Roman"/>
          <w:sz w:val="22"/>
          <w:szCs w:val="22"/>
        </w:rPr>
        <w:t xml:space="preserve"> oferty cenowej, </w:t>
      </w:r>
    </w:p>
    <w:p w:rsidR="00F02029" w:rsidRPr="0046618E" w:rsidRDefault="00F02029" w:rsidP="00F0202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46618E">
        <w:rPr>
          <w:rFonts w:ascii="Times New Roman" w:hAnsi="Times New Roman"/>
          <w:sz w:val="22"/>
          <w:szCs w:val="22"/>
        </w:rPr>
        <w:t>wzór</w:t>
      </w:r>
      <w:proofErr w:type="gramEnd"/>
      <w:r w:rsidRPr="0046618E">
        <w:rPr>
          <w:rFonts w:ascii="Times New Roman" w:hAnsi="Times New Roman"/>
          <w:sz w:val="22"/>
          <w:szCs w:val="22"/>
        </w:rPr>
        <w:t xml:space="preserve"> Umowy</w:t>
      </w:r>
    </w:p>
    <w:p w:rsidR="00322B6E" w:rsidRPr="0046618E" w:rsidRDefault="00322B6E" w:rsidP="00322B6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46618E">
        <w:rPr>
          <w:rFonts w:ascii="Times New Roman" w:hAnsi="Times New Roman"/>
          <w:sz w:val="22"/>
          <w:szCs w:val="22"/>
        </w:rPr>
        <w:t>oświadczenie  Wykonawcy</w:t>
      </w:r>
      <w:proofErr w:type="gramEnd"/>
      <w:r w:rsidRPr="0046618E">
        <w:rPr>
          <w:rFonts w:ascii="Times New Roman" w:hAnsi="Times New Roman"/>
          <w:sz w:val="22"/>
          <w:szCs w:val="22"/>
        </w:rPr>
        <w:t xml:space="preserve"> o spełnianiu warunków udziału w postępowaniu.  </w:t>
      </w:r>
    </w:p>
    <w:p w:rsidR="00322B6E" w:rsidRPr="0046618E" w:rsidRDefault="00322B6E" w:rsidP="00322B6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46618E">
        <w:rPr>
          <w:rFonts w:ascii="Times New Roman" w:hAnsi="Times New Roman"/>
          <w:sz w:val="22"/>
          <w:szCs w:val="22"/>
        </w:rPr>
        <w:t>wykaz</w:t>
      </w:r>
      <w:proofErr w:type="gramEnd"/>
      <w:r w:rsidRPr="0046618E">
        <w:rPr>
          <w:rFonts w:ascii="Times New Roman" w:hAnsi="Times New Roman"/>
          <w:sz w:val="22"/>
          <w:szCs w:val="22"/>
        </w:rPr>
        <w:t xml:space="preserve"> osób, które będą uczestniczyć w wykonaniu niniejszego zamówienia.</w:t>
      </w:r>
    </w:p>
    <w:p w:rsidR="00322B6E" w:rsidRPr="0046618E" w:rsidRDefault="00322B6E" w:rsidP="00322B6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46618E">
        <w:rPr>
          <w:rFonts w:ascii="Times New Roman" w:hAnsi="Times New Roman"/>
          <w:sz w:val="22"/>
          <w:szCs w:val="22"/>
        </w:rPr>
        <w:t>wykaz</w:t>
      </w:r>
      <w:proofErr w:type="gramEnd"/>
      <w:r w:rsidRPr="0046618E">
        <w:rPr>
          <w:rFonts w:ascii="Times New Roman" w:hAnsi="Times New Roman"/>
          <w:sz w:val="22"/>
          <w:szCs w:val="22"/>
        </w:rPr>
        <w:t>, niezbędnych do wykonania zamówienia, narzędzi i urządzeń</w:t>
      </w:r>
    </w:p>
    <w:p w:rsidR="00322B6E" w:rsidRPr="0046618E" w:rsidRDefault="00322B6E" w:rsidP="00322B6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46618E">
        <w:rPr>
          <w:rFonts w:ascii="Times New Roman" w:hAnsi="Times New Roman"/>
          <w:sz w:val="22"/>
          <w:szCs w:val="22"/>
        </w:rPr>
        <w:t>ubezpieczenie</w:t>
      </w:r>
      <w:proofErr w:type="gramEnd"/>
      <w:r w:rsidRPr="0046618E">
        <w:rPr>
          <w:rFonts w:ascii="Times New Roman" w:hAnsi="Times New Roman"/>
          <w:sz w:val="22"/>
          <w:szCs w:val="22"/>
        </w:rPr>
        <w:t xml:space="preserve"> od odpowiedzialności cywilnej, w zakresie prowadzonej działalności związanej z przedmiotem zamówienia na kwotę nie mniejszą niż 100.000,00 </w:t>
      </w:r>
      <w:proofErr w:type="gramStart"/>
      <w:r w:rsidRPr="0046618E">
        <w:rPr>
          <w:rFonts w:ascii="Times New Roman" w:hAnsi="Times New Roman"/>
          <w:sz w:val="22"/>
          <w:szCs w:val="22"/>
        </w:rPr>
        <w:t>zł</w:t>
      </w:r>
      <w:proofErr w:type="gramEnd"/>
      <w:r w:rsidRPr="0046618E">
        <w:rPr>
          <w:rFonts w:ascii="Times New Roman" w:hAnsi="Times New Roman"/>
          <w:sz w:val="22"/>
          <w:szCs w:val="22"/>
        </w:rPr>
        <w:t>.</w:t>
      </w:r>
    </w:p>
    <w:p w:rsidR="00B430CC" w:rsidRPr="0046618E" w:rsidRDefault="00B430CC" w:rsidP="00B430CC"/>
    <w:p w:rsidR="00B430CC" w:rsidRPr="0046618E" w:rsidRDefault="00B430CC" w:rsidP="00B430CC"/>
    <w:p w:rsidR="00B430CC" w:rsidRPr="0046618E" w:rsidRDefault="00B430CC" w:rsidP="00B430CC"/>
    <w:p w:rsidR="00B430CC" w:rsidRPr="0046618E" w:rsidRDefault="00B430CC" w:rsidP="00B430CC"/>
    <w:p w:rsidR="00B430CC" w:rsidRPr="0046618E" w:rsidRDefault="00B430CC" w:rsidP="00B430CC"/>
    <w:p w:rsidR="00B430CC" w:rsidRPr="0046618E" w:rsidRDefault="00B430CC" w:rsidP="00B430CC"/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>
      <w:pPr>
        <w:rPr>
          <w:b/>
          <w:bCs/>
        </w:rPr>
      </w:pPr>
    </w:p>
    <w:p w:rsidR="00B430CC" w:rsidRPr="00B430CC" w:rsidRDefault="00B430CC" w:rsidP="00B430CC"/>
    <w:sectPr w:rsidR="00B430CC" w:rsidRPr="00B430CC" w:rsidSect="007B1BE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29"/>
    <w:rsid w:val="00050F3E"/>
    <w:rsid w:val="001265C3"/>
    <w:rsid w:val="00296137"/>
    <w:rsid w:val="00322B6E"/>
    <w:rsid w:val="003E3E57"/>
    <w:rsid w:val="00416D10"/>
    <w:rsid w:val="00420605"/>
    <w:rsid w:val="0046618E"/>
    <w:rsid w:val="00506414"/>
    <w:rsid w:val="00616D94"/>
    <w:rsid w:val="006F3DB3"/>
    <w:rsid w:val="007270D5"/>
    <w:rsid w:val="007544D6"/>
    <w:rsid w:val="007B1BE6"/>
    <w:rsid w:val="00923173"/>
    <w:rsid w:val="009F6602"/>
    <w:rsid w:val="00A21496"/>
    <w:rsid w:val="00A933DE"/>
    <w:rsid w:val="00AF6339"/>
    <w:rsid w:val="00B03238"/>
    <w:rsid w:val="00B430CC"/>
    <w:rsid w:val="00BC7742"/>
    <w:rsid w:val="00C31D8A"/>
    <w:rsid w:val="00D47F2D"/>
    <w:rsid w:val="00DC1C11"/>
    <w:rsid w:val="00E70C44"/>
    <w:rsid w:val="00F02029"/>
    <w:rsid w:val="00F21EF7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cja@swietokrzyskip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DS</cp:lastModifiedBy>
  <cp:revision>7</cp:revision>
  <cp:lastPrinted>2015-10-07T12:40:00Z</cp:lastPrinted>
  <dcterms:created xsi:type="dcterms:W3CDTF">2015-10-06T13:33:00Z</dcterms:created>
  <dcterms:modified xsi:type="dcterms:W3CDTF">2015-10-07T12:40:00Z</dcterms:modified>
</cp:coreProperties>
</file>