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right="47" w:hanging="1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Załącznik nr 1 </w:t>
      </w:r>
    </w:p>
    <w:p>
      <w:pPr>
        <w:pStyle w:val="Normal"/>
        <w:spacing w:lineRule="auto" w:line="259" w:before="0" w:after="0"/>
        <w:ind w:left="10" w:right="47" w:hanging="1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zapytania ofertowego </w:t>
      </w:r>
    </w:p>
    <w:p>
      <w:pPr>
        <w:pStyle w:val="Normal"/>
        <w:spacing w:lineRule="auto" w:line="259" w:before="0" w:after="0"/>
        <w:ind w:left="0" w:hanging="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ind w:left="3109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FORMULARZ OFERTOWY 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ind w:left="240" w:right="51" w:hanging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Zamawiający: </w:t>
      </w:r>
    </w:p>
    <w:p>
      <w:pPr>
        <w:pStyle w:val="Normal"/>
        <w:ind w:left="0" w:right="51" w:hanging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ind w:left="0" w:right="51" w:hanging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Świętokrzyski Park Narodowy z siedzibą w Bodzentynie ul. Suchedniowska 4, 26-010 Bodzentyn</w:t>
      </w:r>
    </w:p>
    <w:p>
      <w:pPr>
        <w:pStyle w:val="Normal"/>
        <w:ind w:left="0" w:right="51" w:hanging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40" w:right="51" w:hanging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Nazwa/ imię i nazwisko i adres Wykonawcy </w:t>
      </w:r>
    </w:p>
    <w:p>
      <w:pPr>
        <w:pStyle w:val="Normal"/>
        <w:spacing w:before="0" w:after="151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spacing w:before="0" w:after="153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………………………………………………………………………………………………… </w:t>
      </w:r>
    </w:p>
    <w:p>
      <w:pPr>
        <w:pStyle w:val="Normal"/>
        <w:spacing w:before="0" w:after="151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NIP…………………………………………………………………………………………… </w:t>
      </w:r>
    </w:p>
    <w:p>
      <w:pPr>
        <w:pStyle w:val="Normal"/>
        <w:spacing w:before="0" w:after="153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REGON………………………………………………………………………………………. </w:t>
      </w:r>
    </w:p>
    <w:p>
      <w:pPr>
        <w:pStyle w:val="Normal"/>
        <w:spacing w:before="0" w:after="147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Nr telefonu i faxu…………………………………………………………………………….. </w:t>
      </w:r>
    </w:p>
    <w:p>
      <w:pPr>
        <w:pStyle w:val="Normal"/>
        <w:spacing w:before="0" w:after="106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Adres e-mail………………………………………………………………………………….. </w:t>
      </w:r>
    </w:p>
    <w:p>
      <w:pPr>
        <w:pStyle w:val="Normal"/>
        <w:numPr>
          <w:ilvl w:val="0"/>
          <w:numId w:val="1"/>
        </w:numPr>
        <w:ind w:left="240" w:right="51" w:hanging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Przedmiot i cena oferty: </w:t>
      </w:r>
    </w:p>
    <w:tbl>
      <w:tblPr>
        <w:tblStyle w:val="TableGrid"/>
        <w:tblW w:w="7366" w:type="dxa"/>
        <w:jc w:val="left"/>
        <w:tblInd w:w="5" w:type="dxa"/>
        <w:tblLayout w:type="fixed"/>
        <w:tblCellMar>
          <w:top w:w="14" w:type="dxa"/>
          <w:left w:w="10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1652"/>
        <w:gridCol w:w="865"/>
        <w:gridCol w:w="1277"/>
        <w:gridCol w:w="1164"/>
        <w:gridCol w:w="1275"/>
        <w:gridCol w:w="1132"/>
      </w:tblGrid>
      <w:tr>
        <w:trPr>
          <w:trHeight w:val="1735" w:hRule="atLeas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55" w:before="0" w:after="2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Ilość kart </w:t>
            </w:r>
          </w:p>
          <w:p>
            <w:pPr>
              <w:pStyle w:val="Normal"/>
              <w:widowControl/>
              <w:spacing w:lineRule="auto" w:line="259" w:before="0" w:after="96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SIM/  </w:t>
            </w:r>
          </w:p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Ilość telefonów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57" w:before="0" w:after="1"/>
              <w:ind w:left="0" w:right="14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Zapropono wany model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telefonu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Abonament miesięczny - brutto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76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Cena zakupu telefonów  </w:t>
            </w:r>
          </w:p>
          <w:p>
            <w:pPr>
              <w:pStyle w:val="Normal"/>
              <w:widowControl/>
              <w:tabs>
                <w:tab w:val="clear" w:pos="708"/>
                <w:tab w:val="right" w:pos="967" w:leader="none"/>
              </w:tabs>
              <w:spacing w:lineRule="auto" w:line="259" w:before="0" w:after="138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1 szt/łącznie </w:t>
            </w:r>
          </w:p>
        </w:tc>
      </w:tr>
      <w:tr>
        <w:trPr>
          <w:trHeight w:val="425" w:hRule="atLeas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60"/>
        <w:ind w:left="0" w:hanging="0"/>
        <w:jc w:val="lef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ind w:left="240" w:right="51" w:hanging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Oświadczenie dotyczące parametrów technicznych telefonów dodatkowo punktowanych: </w:t>
      </w:r>
    </w:p>
    <w:tbl>
      <w:tblPr>
        <w:tblStyle w:val="TableGrid"/>
        <w:tblW w:w="8788" w:type="dxa"/>
        <w:jc w:val="left"/>
        <w:tblInd w:w="5" w:type="dxa"/>
        <w:tblLayout w:type="fixed"/>
        <w:tblCellMar>
          <w:top w:w="14" w:type="dxa"/>
          <w:left w:w="1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03"/>
        <w:gridCol w:w="3828"/>
        <w:gridCol w:w="2127"/>
        <w:gridCol w:w="2129"/>
      </w:tblGrid>
      <w:tr>
        <w:trPr>
          <w:trHeight w:val="83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LP.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8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Parametr telefonu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firstLine="6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Parametr dodatkowo punktowany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firstLine="13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Parametry w zaproponowanym modelu telefonu </w:t>
            </w:r>
          </w:p>
        </w:tc>
      </w:tr>
      <w:tr>
        <w:trPr>
          <w:trHeight w:val="564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2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5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Bateria: pojemność: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5000 mAh i powyżej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2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0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Pamięć wbudowana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128 GB i powyżej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" w:hanging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57"/>
        <w:ind w:left="0" w:hanging="0"/>
        <w:jc w:val="lef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51"/>
        <w:ind w:left="240" w:right="51" w:hanging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Oświadczenia: </w:t>
      </w:r>
    </w:p>
    <w:p>
      <w:pPr>
        <w:pStyle w:val="Normal"/>
        <w:spacing w:before="0" w:after="153"/>
        <w:ind w:left="-5" w:right="51" w:hanging="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Niniejszym oświadczamy, że: </w:t>
      </w:r>
    </w:p>
    <w:p>
      <w:pPr>
        <w:pStyle w:val="Normal"/>
        <w:numPr>
          <w:ilvl w:val="0"/>
          <w:numId w:val="2"/>
        </w:numPr>
        <w:spacing w:lineRule="auto" w:line="355" w:before="0" w:after="49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zapoznaliśmy się z dokumentacją Zapytania ofertowego udostępnioną przez Zamawiającego i nie wnosimy do niej uwag, </w:t>
      </w:r>
    </w:p>
    <w:p>
      <w:pPr>
        <w:pStyle w:val="Normal"/>
        <w:numPr>
          <w:ilvl w:val="0"/>
          <w:numId w:val="2"/>
        </w:numPr>
        <w:spacing w:lineRule="auto" w:line="355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zobowiązujemy się do wykonania przedmiotu zamówienia w zakresie wskazanym w zapytaniu ofertowym, </w:t>
      </w:r>
    </w:p>
    <w:p>
      <w:pPr>
        <w:pStyle w:val="Normal"/>
        <w:numPr>
          <w:ilvl w:val="0"/>
          <w:numId w:val="2"/>
        </w:numPr>
        <w:spacing w:lineRule="auto" w:line="372" w:before="0" w:after="29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zawrzemy z Zamawiającym umowę zgodnie ze stosowanym w praktyce wzorem, z zaznaczeniem, że nie będzie ona sprzeczna z zapisami niniejszego Zapytania Ofertowego, </w:t>
      </w:r>
    </w:p>
    <w:p>
      <w:pPr>
        <w:pStyle w:val="Normal"/>
        <w:numPr>
          <w:ilvl w:val="0"/>
          <w:numId w:val="2"/>
        </w:numPr>
        <w:spacing w:lineRule="auto" w:line="398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przypadku wyboru naszej oferty zobowiązujemy się do zawarcia umowy w miejscu i terminie określonym przez Zamawiającego, </w:t>
      </w:r>
    </w:p>
    <w:p>
      <w:pPr>
        <w:pStyle w:val="Normal"/>
        <w:numPr>
          <w:ilvl w:val="0"/>
          <w:numId w:val="2"/>
        </w:numPr>
        <w:spacing w:lineRule="auto" w:line="396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zobowiązujemy się do przeniesienia numerów telefonów od obecnego operatora bez ponoszenia żadnych kosztów przez Zamawiającego,  </w:t>
      </w:r>
    </w:p>
    <w:p>
      <w:pPr>
        <w:pStyle w:val="Normal"/>
        <w:numPr>
          <w:ilvl w:val="0"/>
          <w:numId w:val="2"/>
        </w:numPr>
        <w:spacing w:before="0" w:after="135"/>
        <w:ind w:left="139" w:right="51" w:hanging="139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uważamy się związani niniejszą ofertą przez okres 30 dni od daty terminu składania ofert. </w:t>
      </w:r>
    </w:p>
    <w:p>
      <w:pPr>
        <w:pStyle w:val="ListParagraph"/>
        <w:numPr>
          <w:ilvl w:val="0"/>
          <w:numId w:val="1"/>
        </w:numPr>
        <w:spacing w:before="0" w:after="157"/>
        <w:ind w:left="240" w:right="51" w:hanging="1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Wyznaczony opiekun:……………………………………., </w:t>
        <w:tab/>
        <w:t>tel. …………………………………………………………………</w:t>
      </w:r>
    </w:p>
    <w:p>
      <w:pPr>
        <w:pStyle w:val="ListParagraph"/>
        <w:spacing w:before="0" w:after="157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ListParagraph"/>
        <w:spacing w:before="0" w:after="153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..</w:t>
      </w:r>
    </w:p>
    <w:p>
      <w:pPr>
        <w:pStyle w:val="ListParagraph"/>
        <w:spacing w:before="0" w:after="153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51"/>
        <w:ind w:left="240" w:right="51" w:hanging="1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Osoba upoważniona do kontaktów z Zamawiającym: </w:t>
      </w:r>
    </w:p>
    <w:p>
      <w:pPr>
        <w:pStyle w:val="ListParagraph"/>
        <w:spacing w:before="0" w:after="151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ListParagraph"/>
        <w:spacing w:before="0" w:after="153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</w:t>
      </w:r>
      <w:r>
        <w:rPr>
          <w:rFonts w:ascii="Lato" w:hAnsi="Lato"/>
          <w:sz w:val="20"/>
          <w:szCs w:val="20"/>
        </w:rPr>
        <w:t xml:space="preserve">tel……………………………………………………………………………………………. </w:t>
      </w:r>
    </w:p>
    <w:p>
      <w:pPr>
        <w:pStyle w:val="ListParagraph"/>
        <w:spacing w:before="0" w:after="153"/>
        <w:ind w:left="240" w:right="51" w:hanging="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50"/>
        <w:ind w:left="240" w:right="51" w:hanging="10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Załączniki do formularza ofertowego: </w:t>
      </w:r>
    </w:p>
    <w:p>
      <w:pPr>
        <w:pStyle w:val="Normal"/>
        <w:numPr>
          <w:ilvl w:val="0"/>
          <w:numId w:val="3"/>
        </w:numPr>
        <w:spacing w:before="0" w:after="153"/>
        <w:ind w:left="260" w:right="51" w:hanging="2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Upoważnienie do złożenia oferty; </w:t>
      </w:r>
    </w:p>
    <w:p>
      <w:pPr>
        <w:pStyle w:val="Normal"/>
        <w:numPr>
          <w:ilvl w:val="0"/>
          <w:numId w:val="3"/>
        </w:numPr>
        <w:spacing w:before="0" w:after="150"/>
        <w:ind w:left="260" w:right="51" w:hanging="2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Wzór umowy stosowany u Operatora </w:t>
      </w:r>
    </w:p>
    <w:p>
      <w:pPr>
        <w:pStyle w:val="Normal"/>
        <w:numPr>
          <w:ilvl w:val="0"/>
          <w:numId w:val="3"/>
        </w:numPr>
        <w:spacing w:before="0" w:after="106"/>
        <w:ind w:left="260" w:right="51" w:hanging="2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 xml:space="preserve">.. </w:t>
      </w:r>
    </w:p>
    <w:p>
      <w:pPr>
        <w:pStyle w:val="Normal"/>
        <w:spacing w:before="0" w:after="106"/>
        <w:ind w:left="260" w:right="51" w:hanging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rPr>
          <w:rFonts w:ascii="Lato" w:hAnsi="Lato"/>
          <w:b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>
      <w:pPr>
        <w:pStyle w:val="Normal"/>
        <w:rPr>
          <w:rFonts w:ascii="Lato" w:hAnsi="Lato"/>
          <w:b/>
          <w:b/>
          <w:sz w:val="20"/>
        </w:rPr>
      </w:pPr>
      <w:r>
        <w:rPr>
          <w:rFonts w:ascii="Lato" w:hAnsi="Lato"/>
          <w:b/>
          <w:sz w:val="20"/>
        </w:rPr>
      </w:r>
    </w:p>
    <w:p>
      <w:pPr>
        <w:pStyle w:val="Normal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eastAsia="Symbol" w:cs="Symbol" w:ascii="Symbol" w:hAnsi="Symbol"/>
          <w:sz w:val="20"/>
        </w:rPr>
        <w:t></w:t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 ze zmianami).</w:t>
      </w:r>
    </w:p>
    <w:p>
      <w:pPr>
        <w:pStyle w:val="Normal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eastAsia="Symbol" w:cs="Symbol" w:ascii="Symbol" w:hAnsi="Symbol"/>
          <w:sz w:val="20"/>
        </w:rPr>
        <w:t></w:t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 ze zmianami).</w:t>
      </w:r>
    </w:p>
    <w:p>
      <w:pPr>
        <w:pStyle w:val="Normal"/>
        <w:rPr>
          <w:rFonts w:ascii="Lato" w:hAnsi="Lato"/>
          <w:i/>
          <w:i/>
          <w:sz w:val="20"/>
        </w:rPr>
      </w:pPr>
      <w:r>
        <w:rPr>
          <w:rFonts w:ascii="Lato" w:hAnsi="Lato"/>
          <w:i/>
          <w:sz w:val="20"/>
        </w:rPr>
        <w:t>**(zaznaczyć właściwe)</w:t>
      </w:r>
    </w:p>
    <w:p>
      <w:pPr>
        <w:pStyle w:val="Normal"/>
        <w:rPr>
          <w:rFonts w:ascii="Lato" w:hAnsi="Lato"/>
          <w:i/>
          <w:i/>
          <w:sz w:val="20"/>
        </w:rPr>
      </w:pPr>
      <w:r>
        <w:rPr>
          <w:rFonts w:ascii="Lato" w:hAnsi="Lato"/>
          <w:i/>
          <w:sz w:val="20"/>
        </w:rPr>
      </w:r>
    </w:p>
    <w:p>
      <w:pPr>
        <w:pStyle w:val="Normal"/>
        <w:rPr>
          <w:rFonts w:ascii="Lato" w:hAnsi="Lato"/>
          <w:i/>
          <w:i/>
          <w:sz w:val="20"/>
        </w:rPr>
      </w:pPr>
      <w:r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06"/>
        <w:ind w:left="260" w:right="51" w:hanging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</w:t>
      </w:r>
      <w:r>
        <w:rPr>
          <w:rFonts w:ascii="Lato" w:hAnsi="Lato"/>
          <w:sz w:val="20"/>
          <w:szCs w:val="20"/>
        </w:rPr>
        <w:t>.                                                                         ……………………………………………..</w:t>
      </w:r>
    </w:p>
    <w:p>
      <w:pPr>
        <w:pStyle w:val="Normal"/>
        <w:spacing w:lineRule="auto" w:line="259" w:before="0" w:after="112"/>
        <w:ind w:left="0" w:hanging="0"/>
        <w:jc w:val="lef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spacing w:lineRule="auto" w:line="259" w:before="0" w:after="160"/>
        <w:ind w:left="0" w:hanging="0"/>
        <w:jc w:val="lef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</w:r>
    </w:p>
    <w:sectPr>
      <w:type w:val="nextPage"/>
      <w:pgSz w:w="11906" w:h="16838"/>
      <w:pgMar w:left="1416" w:right="1356" w:gutter="0" w:header="0" w:top="1421" w:footer="0" w:bottom="14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ato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1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6" w:before="0" w:after="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rsid w:val="00fd09f0"/>
    <w:pPr>
      <w:keepNext w:val="true"/>
      <w:keepLines/>
      <w:widowControl/>
      <w:bidi w:val="0"/>
      <w:spacing w:lineRule="auto" w:line="254" w:before="0" w:after="99"/>
      <w:ind w:left="1426" w:hanging="0"/>
      <w:jc w:val="left"/>
      <w:outlineLvl w:val="0"/>
    </w:pPr>
    <w:rPr>
      <w:rFonts w:ascii="Lato" w:hAnsi="Lato" w:eastAsia="Lato" w:cs="Lato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e0b56"/>
    <w:rPr>
      <w:rFonts w:ascii="Segoe UI" w:hAnsi="Segoe UI" w:eastAsia="Times New Roman" w:cs="Segoe UI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uiPriority w:val="9"/>
    <w:qFormat/>
    <w:rsid w:val="00fd09f0"/>
    <w:rPr>
      <w:rFonts w:ascii="Lato" w:hAnsi="Lato" w:eastAsia="Lato" w:cs="Lato"/>
      <w:b/>
      <w:color w:val="000000"/>
      <w:sz w:val="24"/>
    </w:rPr>
  </w:style>
  <w:style w:type="character" w:styleId="Czeinternetowe">
    <w:name w:val="Łącze internetowe"/>
    <w:basedOn w:val="DefaultParagraphFont"/>
    <w:uiPriority w:val="99"/>
    <w:unhideWhenUsed/>
    <w:rsid w:val="0069615e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0b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cf"/>
    <w:pPr>
      <w:spacing w:before="0" w:after="5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LibreOffice/7.3.4.2$Windows_x86 LibreOffice_project/728fec16bd5f605073805c3c9e7c4212a0120dc5</Application>
  <AppVersion>15.0000</AppVersion>
  <Pages>2</Pages>
  <Words>353</Words>
  <Characters>2603</Characters>
  <CharactersWithSpaces>3025</CharactersWithSpaces>
  <Paragraphs>74</Paragraphs>
  <Company>Świętokrzyski Park Narodowy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2022-11-08T10:17:00Z</dcterms:created>
  <dc:creator>Daria Kolad</dc:creator>
  <dc:description/>
  <dc:language>pl-PL</dc:language>
  <cp:lastModifiedBy/>
  <cp:lastPrinted>2022-11-14T10:35:00Z</cp:lastPrinted>
  <dcterms:modified xsi:type="dcterms:W3CDTF">2022-11-14T13:48:22Z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